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12" w:rsidRPr="00B87B96" w:rsidRDefault="00472E12" w:rsidP="00472E12">
      <w:pPr>
        <w:pStyle w:val="Heading2"/>
        <w:jc w:val="center"/>
        <w:rPr>
          <w:color w:val="auto"/>
          <w:sz w:val="30"/>
          <w:szCs w:val="30"/>
        </w:rPr>
      </w:pPr>
      <w:r w:rsidRPr="00B87B96">
        <w:rPr>
          <w:rFonts w:eastAsia="Times New Roman"/>
          <w:color w:val="auto"/>
          <w:kern w:val="36"/>
          <w:sz w:val="30"/>
          <w:szCs w:val="30"/>
        </w:rPr>
        <w:t xml:space="preserve">COMMUNIQUE OF THE MINISTRY OF ENVIRONMENT, SUSTAINABLE DEVELOPMENT, </w:t>
      </w:r>
      <w:r w:rsidR="00B4525E" w:rsidRPr="00B87B96">
        <w:rPr>
          <w:rFonts w:eastAsia="Times New Roman"/>
          <w:color w:val="auto"/>
          <w:kern w:val="36"/>
          <w:sz w:val="30"/>
          <w:szCs w:val="30"/>
        </w:rPr>
        <w:t>AND DISASTER AND</w:t>
      </w:r>
      <w:r w:rsidRPr="00B87B96">
        <w:rPr>
          <w:rFonts w:eastAsia="Times New Roman"/>
          <w:color w:val="auto"/>
          <w:kern w:val="36"/>
          <w:sz w:val="30"/>
          <w:szCs w:val="30"/>
        </w:rPr>
        <w:t xml:space="preserve"> BEACH MANAGEMENT</w:t>
      </w:r>
    </w:p>
    <w:p w:rsidR="00472E12" w:rsidRPr="00491979" w:rsidRDefault="00472E12" w:rsidP="00472E12">
      <w:pPr>
        <w:pStyle w:val="Heading3"/>
        <w:jc w:val="center"/>
        <w:rPr>
          <w:sz w:val="28"/>
          <w:szCs w:val="28"/>
          <w:u w:val="single"/>
        </w:rPr>
      </w:pPr>
      <w:r w:rsidRPr="00491979">
        <w:rPr>
          <w:sz w:val="28"/>
          <w:szCs w:val="28"/>
          <w:u w:val="single"/>
        </w:rPr>
        <w:t>The new regulations on</w:t>
      </w:r>
      <w:r w:rsidR="00902ABB">
        <w:rPr>
          <w:sz w:val="28"/>
          <w:szCs w:val="28"/>
          <w:u w:val="single"/>
        </w:rPr>
        <w:t xml:space="preserve"> banning of</w:t>
      </w:r>
      <w:r w:rsidRPr="00491979">
        <w:rPr>
          <w:sz w:val="28"/>
          <w:szCs w:val="28"/>
          <w:u w:val="single"/>
        </w:rPr>
        <w:t xml:space="preserve"> plastic bags</w:t>
      </w:r>
      <w:r>
        <w:rPr>
          <w:sz w:val="28"/>
          <w:szCs w:val="28"/>
          <w:u w:val="single"/>
        </w:rPr>
        <w:t xml:space="preserve"> </w:t>
      </w:r>
    </w:p>
    <w:p w:rsidR="00472E12" w:rsidRPr="004D25FB" w:rsidRDefault="00472E12" w:rsidP="00472E12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472E12" w:rsidRPr="002B2672" w:rsidRDefault="0010182C" w:rsidP="00472E12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In line with the vision of the Government of Mauritius tow</w:t>
      </w:r>
      <w:r w:rsidR="00BC77FE">
        <w:rPr>
          <w:rFonts w:asciiTheme="majorHAnsi" w:hAnsiTheme="majorHAnsi" w:cs="Arial"/>
          <w:sz w:val="22"/>
          <w:szCs w:val="22"/>
          <w:shd w:val="clear" w:color="auto" w:fill="FFFFFF"/>
        </w:rPr>
        <w:t>ards</w:t>
      </w:r>
      <w:r w:rsidR="00902AB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 Cleaner, Greener and Safer Mauritius and to curb the </w:t>
      </w:r>
      <w:r w:rsidR="00472E12" w:rsidRPr="002B2672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abusive use of plastic bags, </w:t>
      </w:r>
      <w:r w:rsidR="00472E12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the </w:t>
      </w:r>
      <w:r w:rsidR="00472E12" w:rsidRPr="00B4525E">
        <w:rPr>
          <w:rFonts w:asciiTheme="majorHAnsi" w:hAnsiTheme="majorHAnsi" w:cs="Arial"/>
          <w:b/>
          <w:sz w:val="22"/>
          <w:szCs w:val="22"/>
          <w:shd w:val="clear" w:color="auto" w:fill="FFFFFF"/>
        </w:rPr>
        <w:t>“Environment Protection (Banning of Plastic Bags) Regulations 2015</w:t>
      </w:r>
      <w:r w:rsidR="00F46F6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(Government </w:t>
      </w:r>
      <w:r w:rsidR="00AD60CA" w:rsidRPr="00AD60CA">
        <w:rPr>
          <w:rFonts w:asciiTheme="majorHAnsi" w:hAnsiTheme="majorHAnsi" w:cs="Arial"/>
          <w:sz w:val="22"/>
          <w:szCs w:val="22"/>
        </w:rPr>
        <w:t xml:space="preserve">Notice No. </w:t>
      </w:r>
      <w:r w:rsidR="00ED7361">
        <w:rPr>
          <w:rFonts w:asciiTheme="majorHAnsi" w:hAnsiTheme="majorHAnsi" w:cs="Arial"/>
          <w:sz w:val="22"/>
          <w:szCs w:val="22"/>
        </w:rPr>
        <w:t>153</w:t>
      </w:r>
      <w:r w:rsidR="007C1CDF">
        <w:rPr>
          <w:rFonts w:asciiTheme="majorHAnsi" w:hAnsiTheme="majorHAnsi" w:cs="Arial"/>
          <w:sz w:val="22"/>
          <w:szCs w:val="22"/>
        </w:rPr>
        <w:t xml:space="preserve"> </w:t>
      </w:r>
      <w:r w:rsidR="00455C87">
        <w:rPr>
          <w:rFonts w:asciiTheme="majorHAnsi" w:hAnsiTheme="majorHAnsi" w:cs="Arial"/>
          <w:sz w:val="22"/>
          <w:szCs w:val="22"/>
        </w:rPr>
        <w:t xml:space="preserve">of </w:t>
      </w:r>
      <w:r w:rsidR="00AD60CA" w:rsidRPr="00AD60CA">
        <w:rPr>
          <w:rFonts w:asciiTheme="majorHAnsi" w:hAnsiTheme="majorHAnsi" w:cs="Arial"/>
          <w:sz w:val="22"/>
          <w:szCs w:val="22"/>
        </w:rPr>
        <w:t>2015</w:t>
      </w:r>
      <w:r w:rsidR="00F46F66">
        <w:rPr>
          <w:rFonts w:asciiTheme="majorHAnsi" w:hAnsiTheme="majorHAnsi" w:cs="Arial"/>
          <w:sz w:val="22"/>
          <w:szCs w:val="22"/>
          <w:shd w:val="clear" w:color="auto" w:fill="FFFFFF"/>
        </w:rPr>
        <w:t>)</w:t>
      </w:r>
      <w:r w:rsidR="00472E12">
        <w:rPr>
          <w:rFonts w:asciiTheme="majorHAnsi" w:hAnsiTheme="majorHAnsi" w:cs="Arial"/>
          <w:sz w:val="22"/>
          <w:szCs w:val="22"/>
          <w:shd w:val="clear" w:color="auto" w:fill="FFFFFF"/>
        </w:rPr>
        <w:t>”</w:t>
      </w:r>
      <w:r w:rsidR="00472E12" w:rsidRPr="002B2672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1B7B6F">
        <w:rPr>
          <w:rFonts w:asciiTheme="majorHAnsi" w:hAnsiTheme="majorHAnsi" w:cs="Arial"/>
          <w:sz w:val="22"/>
          <w:szCs w:val="22"/>
          <w:shd w:val="clear" w:color="auto" w:fill="FFFFFF"/>
        </w:rPr>
        <w:t>have</w:t>
      </w:r>
      <w:r w:rsidR="000F4D12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been promulgated</w:t>
      </w:r>
      <w:r w:rsidR="000C487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on 6</w:t>
      </w:r>
      <w:r w:rsidR="000C4876" w:rsidRPr="000C4876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th</w:t>
      </w:r>
      <w:r w:rsidR="000C487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August 2015</w:t>
      </w:r>
      <w:r w:rsidR="00472E12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</w:p>
    <w:p w:rsidR="00021A04" w:rsidRPr="008F35DA" w:rsidRDefault="00021A04" w:rsidP="00472E12">
      <w:pPr>
        <w:pStyle w:val="HTMLPreformatted"/>
        <w:shd w:val="clear" w:color="auto" w:fill="FFFFFF"/>
        <w:spacing w:line="276" w:lineRule="auto"/>
        <w:jc w:val="both"/>
        <w:rPr>
          <w:rStyle w:val="apple-converted-space"/>
          <w:rFonts w:asciiTheme="majorHAnsi" w:hAnsiTheme="majorHAnsi"/>
          <w:sz w:val="16"/>
          <w:szCs w:val="22"/>
          <w:shd w:val="clear" w:color="auto" w:fill="FFFFFF"/>
        </w:rPr>
      </w:pPr>
    </w:p>
    <w:p w:rsidR="00AD60CA" w:rsidRDefault="000F4D12" w:rsidP="00AD60CA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</w:pPr>
      <w:r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 xml:space="preserve">The </w:t>
      </w:r>
      <w:r w:rsidR="00AD60CA" w:rsidRPr="00AD60CA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regulations strictly prohibit</w:t>
      </w:r>
      <w:r w:rsidR="002A57C0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 xml:space="preserve"> </w:t>
      </w:r>
      <w:r w:rsidR="00AD60CA" w:rsidRPr="00AD60CA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import, manufacture</w:t>
      </w:r>
      <w:r w:rsidR="002A57C0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, sa</w:t>
      </w:r>
      <w:r w:rsidR="00BF21A4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l</w:t>
      </w:r>
      <w:r w:rsidR="002A57C0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e</w:t>
      </w:r>
      <w:r w:rsidR="00BF21A4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 xml:space="preserve">, or </w:t>
      </w:r>
      <w:r w:rsidR="002A57C0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supply of</w:t>
      </w:r>
      <w:r w:rsidR="00BF21A4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 xml:space="preserve"> a plastic bag</w:t>
      </w:r>
      <w:r w:rsidR="00AD60CA" w:rsidRPr="00AD60CA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 xml:space="preserve">, excluding the list of exempted plastic </w:t>
      </w:r>
      <w:r w:rsidR="005F3F8E" w:rsidRPr="00AD60CA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bags</w:t>
      </w:r>
      <w:r w:rsidR="005F3F8E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,</w:t>
      </w:r>
      <w:r w:rsidR="00BE0849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 xml:space="preserve"> </w:t>
      </w:r>
      <w:r w:rsidR="000C4876" w:rsidRPr="000C4876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as from 01</w:t>
      </w:r>
      <w:r w:rsidR="000C4876" w:rsidRPr="00BE0849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  <w:vertAlign w:val="superscript"/>
        </w:rPr>
        <w:t>st</w:t>
      </w:r>
      <w:r w:rsidR="000C4876" w:rsidRPr="000C4876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 xml:space="preserve"> January </w:t>
      </w:r>
      <w:r w:rsidR="005F3F8E" w:rsidRPr="000C4876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2016</w:t>
      </w:r>
      <w:r w:rsidR="005F3F8E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.</w:t>
      </w:r>
    </w:p>
    <w:p w:rsidR="00AD60CA" w:rsidRDefault="00AD60CA" w:rsidP="00AD60CA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</w:pPr>
    </w:p>
    <w:p w:rsidR="00462209" w:rsidRDefault="00AD60CA" w:rsidP="00462209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The public is hereby informed that:</w:t>
      </w:r>
    </w:p>
    <w:p w:rsidR="00A248B1" w:rsidRPr="00B87B96" w:rsidRDefault="00A248B1" w:rsidP="00462209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8"/>
          <w:szCs w:val="22"/>
          <w:shd w:val="clear" w:color="auto" w:fill="FFFFFF"/>
        </w:rPr>
      </w:pPr>
    </w:p>
    <w:p w:rsidR="00F26F01" w:rsidRDefault="00462209" w:rsidP="00BF21A4">
      <w:pPr>
        <w:pStyle w:val="HTMLPreformatted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BF21A4">
        <w:rPr>
          <w:rFonts w:asciiTheme="majorHAnsi" w:hAnsiTheme="majorHAnsi" w:cs="Arial"/>
          <w:sz w:val="22"/>
          <w:szCs w:val="22"/>
          <w:shd w:val="clear" w:color="auto" w:fill="FFFFFF"/>
        </w:rPr>
        <w:t>A plastic bag means a bag of any size or type made of plastic, with or without handles or gussets, designed for carrying;</w:t>
      </w:r>
    </w:p>
    <w:p w:rsidR="00F26F01" w:rsidRPr="00B87B96" w:rsidRDefault="00F26F01" w:rsidP="00F26F01">
      <w:pPr>
        <w:pStyle w:val="HTMLPreformatted"/>
        <w:shd w:val="clear" w:color="auto" w:fill="FFFFFF"/>
        <w:spacing w:line="276" w:lineRule="auto"/>
        <w:ind w:left="720"/>
        <w:jc w:val="both"/>
        <w:rPr>
          <w:rFonts w:asciiTheme="majorHAnsi" w:hAnsiTheme="majorHAnsi" w:cs="Arial"/>
          <w:sz w:val="6"/>
          <w:szCs w:val="22"/>
          <w:shd w:val="clear" w:color="auto" w:fill="FFFFFF"/>
        </w:rPr>
      </w:pPr>
    </w:p>
    <w:p w:rsidR="00F26F01" w:rsidRDefault="000D6824" w:rsidP="00F26F01">
      <w:pPr>
        <w:pStyle w:val="HTMLPreformatted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6A2EE6">
        <w:rPr>
          <w:rFonts w:asciiTheme="majorHAnsi" w:hAnsiTheme="majorHAnsi" w:cs="Arial"/>
          <w:sz w:val="22"/>
          <w:szCs w:val="22"/>
          <w:shd w:val="clear" w:color="auto" w:fill="FFFFFF"/>
        </w:rPr>
        <w:t>Plastic means petroleum-based plastic material and includes a blend of materials with plant derived products;</w:t>
      </w:r>
    </w:p>
    <w:p w:rsidR="00B87B96" w:rsidRPr="00B87B96" w:rsidRDefault="00B87B96" w:rsidP="00B87B96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4"/>
          <w:szCs w:val="22"/>
          <w:shd w:val="clear" w:color="auto" w:fill="FFFFFF"/>
        </w:rPr>
      </w:pPr>
    </w:p>
    <w:p w:rsidR="000D6824" w:rsidRPr="00F26F01" w:rsidRDefault="000D6824" w:rsidP="00BF21A4">
      <w:pPr>
        <w:pStyle w:val="HTMLPreformatted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F26F01">
        <w:rPr>
          <w:rFonts w:asciiTheme="majorHAnsi" w:hAnsiTheme="majorHAnsi" w:cs="Arial"/>
          <w:sz w:val="22"/>
          <w:szCs w:val="22"/>
          <w:shd w:val="clear" w:color="auto" w:fill="FFFFFF"/>
        </w:rPr>
        <w:t>The exempted plastic bags are as follow</w:t>
      </w:r>
      <w:r w:rsidR="00902ABB">
        <w:rPr>
          <w:rFonts w:asciiTheme="majorHAnsi" w:hAnsiTheme="majorHAnsi" w:cs="Arial"/>
          <w:sz w:val="22"/>
          <w:szCs w:val="22"/>
          <w:shd w:val="clear" w:color="auto" w:fill="FFFFFF"/>
        </w:rPr>
        <w:t>s</w:t>
      </w:r>
      <w:r w:rsidRPr="00F26F01">
        <w:rPr>
          <w:rFonts w:asciiTheme="majorHAnsi" w:hAnsiTheme="majorHAnsi" w:cs="Arial"/>
          <w:sz w:val="22"/>
          <w:szCs w:val="22"/>
          <w:shd w:val="clear" w:color="auto" w:fill="FFFFFF"/>
        </w:rPr>
        <w:t>:</w:t>
      </w:r>
    </w:p>
    <w:tbl>
      <w:tblPr>
        <w:tblStyle w:val="TableGrid"/>
        <w:tblW w:w="9097" w:type="dxa"/>
        <w:tblInd w:w="198" w:type="dxa"/>
        <w:tblLook w:val="04A0" w:firstRow="1" w:lastRow="0" w:firstColumn="1" w:lastColumn="0" w:noHBand="0" w:noVBand="1"/>
      </w:tblPr>
      <w:tblGrid>
        <w:gridCol w:w="9097"/>
      </w:tblGrid>
      <w:tr w:rsidR="000D6824" w:rsidRPr="00BF21A4" w:rsidTr="00AA68F9">
        <w:trPr>
          <w:trHeight w:val="3945"/>
        </w:trPr>
        <w:tc>
          <w:tcPr>
            <w:tcW w:w="9097" w:type="dxa"/>
          </w:tcPr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 transparent roll-on bag solely used to contain fresh, chilled or frozen seafood, meat, poultry, or offal other than canned food or eggs;</w:t>
            </w:r>
          </w:p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 bag designed to be used for the disposal of waste;</w:t>
            </w:r>
          </w:p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 bag designed for agricultural purposes;</w:t>
            </w:r>
          </w:p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 bag used for the purpose of sampling or analysis;</w:t>
            </w:r>
          </w:p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 bag that constitutes, or forms an integral part of, the packaging in which goods are sealed prior to sale on the local market or for export;</w:t>
            </w:r>
          </w:p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a transparent pocket type bag not exceeding 300 </w:t>
            </w:r>
            <w:r w:rsidR="00AA68F9"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cm</w:t>
            </w:r>
            <w:r w:rsidR="00AA68F9"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in size;</w:t>
            </w:r>
          </w:p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a transparent </w:t>
            </w:r>
            <w:proofErr w:type="spellStart"/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resealeable</w:t>
            </w:r>
            <w:proofErr w:type="spellEnd"/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bag with security tamper used by a passenger to contain liquids, aerosols or gels at an airport or on board of an aircraft or carried by a transfer passenger;</w:t>
            </w:r>
          </w:p>
          <w:p w:rsidR="00AA68F9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 bag carried by a passenger disembarking from an aircraft or a ship for the purpose of carrying personal belongings; and</w:t>
            </w:r>
            <w:r w:rsidR="00AA68F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D6824" w:rsidRPr="00BF21A4" w:rsidRDefault="000F7853" w:rsidP="00F26F01">
            <w:pPr>
              <w:pStyle w:val="HTMLPreformatte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6" w:lineRule="auto"/>
              <w:ind w:left="432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BF21A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 bag manufactured for export.</w:t>
            </w:r>
          </w:p>
        </w:tc>
      </w:tr>
    </w:tbl>
    <w:p w:rsidR="000D6824" w:rsidRPr="00B87B96" w:rsidRDefault="000D6824" w:rsidP="00BF21A4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12"/>
          <w:szCs w:val="22"/>
          <w:shd w:val="clear" w:color="auto" w:fill="FFFFFF"/>
        </w:rPr>
      </w:pPr>
    </w:p>
    <w:p w:rsidR="00472E12" w:rsidRPr="00BF21A4" w:rsidRDefault="00472E12" w:rsidP="00F26F01">
      <w:pPr>
        <w:pStyle w:val="HTMLPreformatted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7544F">
        <w:rPr>
          <w:rFonts w:asciiTheme="majorHAnsi" w:hAnsiTheme="majorHAnsi" w:cs="Arial"/>
          <w:sz w:val="22"/>
          <w:szCs w:val="22"/>
          <w:shd w:val="clear" w:color="auto" w:fill="FFFFFF"/>
        </w:rPr>
        <w:t>Any</w:t>
      </w:r>
      <w:r w:rsidRPr="00BF21A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C7544F" w:rsidRPr="00BF21A4">
        <w:rPr>
          <w:rFonts w:asciiTheme="majorHAnsi" w:hAnsiTheme="majorHAnsi" w:cs="Arial"/>
          <w:sz w:val="22"/>
          <w:szCs w:val="22"/>
          <w:shd w:val="clear" w:color="auto" w:fill="FFFFFF"/>
        </w:rPr>
        <w:t>manufacturer or importer</w:t>
      </w:r>
      <w:r w:rsidRPr="00BF21A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C7544F" w:rsidRPr="00BF21A4">
        <w:rPr>
          <w:rFonts w:asciiTheme="majorHAnsi" w:hAnsiTheme="majorHAnsi" w:cs="Arial"/>
          <w:sz w:val="22"/>
          <w:szCs w:val="22"/>
          <w:shd w:val="clear" w:color="auto" w:fill="FFFFFF"/>
        </w:rPr>
        <w:t>of</w:t>
      </w:r>
      <w:r w:rsidRPr="00BF21A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an exempted plastic bag shall </w:t>
      </w:r>
      <w:r w:rsidR="00300605" w:rsidRPr="00BF21A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apply </w:t>
      </w:r>
      <w:r w:rsidRPr="00C7544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to the Director of Environment </w:t>
      </w:r>
      <w:r w:rsidRPr="00BF21A4">
        <w:rPr>
          <w:rFonts w:asciiTheme="majorHAnsi" w:hAnsiTheme="majorHAnsi" w:cs="Arial"/>
          <w:sz w:val="22"/>
          <w:szCs w:val="22"/>
          <w:shd w:val="clear" w:color="auto" w:fill="FFFFFF"/>
        </w:rPr>
        <w:t>to be registered as a manufacturer or an importer</w:t>
      </w:r>
      <w:r w:rsidR="00E54626" w:rsidRPr="00BF21A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not later than 3</w:t>
      </w:r>
      <w:r w:rsidRPr="00BF21A4">
        <w:rPr>
          <w:rFonts w:asciiTheme="majorHAnsi" w:hAnsiTheme="majorHAnsi" w:cs="Arial"/>
          <w:sz w:val="22"/>
          <w:szCs w:val="22"/>
          <w:shd w:val="clear" w:color="auto" w:fill="FFFFFF"/>
        </w:rPr>
        <w:t>1 October 2015.</w:t>
      </w:r>
      <w:r w:rsidRPr="00C7544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</w:p>
    <w:p w:rsidR="00472E12" w:rsidRPr="00B87B96" w:rsidRDefault="00472E12" w:rsidP="00472E12">
      <w:pPr>
        <w:pStyle w:val="HTMLPreformatted"/>
        <w:shd w:val="clear" w:color="auto" w:fill="FFFFFF"/>
        <w:ind w:left="720"/>
        <w:jc w:val="both"/>
        <w:rPr>
          <w:rFonts w:asciiTheme="majorHAnsi" w:hAnsiTheme="majorHAnsi" w:cs="Arial"/>
          <w:sz w:val="16"/>
          <w:szCs w:val="22"/>
          <w:shd w:val="clear" w:color="auto" w:fill="FFFFFF"/>
        </w:rPr>
      </w:pPr>
    </w:p>
    <w:p w:rsidR="00472E12" w:rsidRDefault="00472E12" w:rsidP="00472E12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F32A18">
        <w:rPr>
          <w:rFonts w:ascii="Cambria" w:hAnsi="Cambria" w:cs="Arial"/>
          <w:sz w:val="22"/>
          <w:szCs w:val="22"/>
          <w:shd w:val="clear" w:color="auto" w:fill="FFFFFF"/>
        </w:rPr>
        <w:t xml:space="preserve">Any person who contravenes these regulations shall commit an offence and shall, on conviction, be </w:t>
      </w:r>
      <w:r>
        <w:rPr>
          <w:rFonts w:ascii="Cambria" w:hAnsi="Cambria" w:cs="Arial"/>
          <w:sz w:val="22"/>
          <w:szCs w:val="22"/>
          <w:shd w:val="clear" w:color="auto" w:fill="FFFFFF"/>
        </w:rPr>
        <w:t>liable to a fine not exceeding 10</w:t>
      </w:r>
      <w:r w:rsidRPr="00F32A18">
        <w:rPr>
          <w:rFonts w:ascii="Cambria" w:hAnsi="Cambria" w:cs="Arial"/>
          <w:sz w:val="22"/>
          <w:szCs w:val="22"/>
          <w:shd w:val="clear" w:color="auto" w:fill="FFFFFF"/>
        </w:rPr>
        <w:t>,000 rupees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>. Details of the regulations are avail</w:t>
      </w:r>
      <w:r w:rsidR="001962E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able on the Ministry’s website on </w:t>
      </w:r>
      <w:hyperlink r:id="rId6" w:history="1">
        <w:r w:rsidR="001962EC" w:rsidRPr="00283F5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http://environment.govmu.org/</w:t>
        </w:r>
      </w:hyperlink>
    </w:p>
    <w:p w:rsidR="00472E12" w:rsidRPr="000B36A9" w:rsidRDefault="00472E12" w:rsidP="00472E12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472E12" w:rsidRDefault="00472E12" w:rsidP="00472E12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The Ministry invites t</w:t>
      </w:r>
      <w:r w:rsidRPr="000B36A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he public, </w:t>
      </w:r>
      <w:r w:rsidR="002A57C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traders, </w:t>
      </w:r>
      <w:r w:rsidRPr="000B36A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manufacturers 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>and importers to comply with the</w:t>
      </w:r>
      <w:r w:rsidRPr="000B36A9">
        <w:rPr>
          <w:rFonts w:asciiTheme="majorHAnsi" w:hAnsiTheme="majorHAnsi" w:cs="Arial"/>
          <w:sz w:val="22"/>
          <w:szCs w:val="22"/>
          <w:shd w:val="clear" w:color="auto" w:fill="FFFFFF"/>
        </w:rPr>
        <w:t>s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Pr="000B36A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>r</w:t>
      </w:r>
      <w:r w:rsidRPr="000B36A9">
        <w:rPr>
          <w:rFonts w:asciiTheme="majorHAnsi" w:hAnsiTheme="majorHAnsi" w:cs="Arial"/>
          <w:sz w:val="22"/>
          <w:szCs w:val="22"/>
          <w:shd w:val="clear" w:color="auto" w:fill="FFFFFF"/>
        </w:rPr>
        <w:t>egulation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>s</w:t>
      </w:r>
      <w:r w:rsidRPr="000B36A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and 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to </w:t>
      </w:r>
      <w:r w:rsidRPr="000B36A9">
        <w:rPr>
          <w:rFonts w:asciiTheme="majorHAnsi" w:hAnsiTheme="majorHAnsi" w:cs="Arial"/>
          <w:sz w:val="22"/>
          <w:szCs w:val="22"/>
          <w:shd w:val="clear" w:color="auto" w:fill="FFFFFF"/>
        </w:rPr>
        <w:t>act responsibly to protect our environment.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</w:p>
    <w:p w:rsidR="00472E12" w:rsidRPr="008F35DA" w:rsidRDefault="00472E12" w:rsidP="00472E12">
      <w:pPr>
        <w:pStyle w:val="HTMLPreformatted"/>
        <w:shd w:val="clear" w:color="auto" w:fill="FFFFFF"/>
        <w:spacing w:line="276" w:lineRule="auto"/>
        <w:jc w:val="both"/>
        <w:rPr>
          <w:rFonts w:asciiTheme="majorHAnsi" w:hAnsiTheme="majorHAnsi" w:cs="Arial"/>
          <w:sz w:val="12"/>
          <w:szCs w:val="22"/>
          <w:shd w:val="clear" w:color="auto" w:fill="FFFFFF"/>
        </w:rPr>
      </w:pPr>
    </w:p>
    <w:p w:rsidR="00472E12" w:rsidRPr="00F32A18" w:rsidRDefault="00472E12" w:rsidP="00472E12">
      <w:pPr>
        <w:pStyle w:val="HTMLPreformatted"/>
        <w:shd w:val="clear" w:color="auto" w:fill="FFFFFF"/>
        <w:spacing w:line="276" w:lineRule="auto"/>
        <w:jc w:val="right"/>
        <w:rPr>
          <w:rFonts w:asciiTheme="majorHAnsi" w:hAnsiTheme="majorHAnsi" w:cs="Arial"/>
          <w:b/>
          <w:i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i/>
          <w:sz w:val="22"/>
          <w:szCs w:val="22"/>
          <w:shd w:val="clear" w:color="auto" w:fill="FFFFFF"/>
        </w:rPr>
        <w:t>Ministry o</w:t>
      </w:r>
      <w:r w:rsidRPr="00F32A18">
        <w:rPr>
          <w:rFonts w:asciiTheme="majorHAnsi" w:hAnsiTheme="majorHAnsi" w:cs="Arial"/>
          <w:b/>
          <w:i/>
          <w:sz w:val="22"/>
          <w:szCs w:val="22"/>
          <w:shd w:val="clear" w:color="auto" w:fill="FFFFFF"/>
        </w:rPr>
        <w:t xml:space="preserve">f Environment, Sustainable Development, </w:t>
      </w:r>
      <w:r w:rsidR="00B87B96">
        <w:rPr>
          <w:rFonts w:asciiTheme="majorHAnsi" w:hAnsiTheme="majorHAnsi" w:cs="Arial"/>
          <w:b/>
          <w:i/>
          <w:sz w:val="22"/>
          <w:szCs w:val="22"/>
          <w:shd w:val="clear" w:color="auto" w:fill="FFFFFF"/>
        </w:rPr>
        <w:t>and Disaster and</w:t>
      </w:r>
      <w:r w:rsidRPr="00F32A18">
        <w:rPr>
          <w:rFonts w:asciiTheme="majorHAnsi" w:hAnsiTheme="majorHAnsi" w:cs="Arial"/>
          <w:b/>
          <w:i/>
          <w:sz w:val="22"/>
          <w:szCs w:val="22"/>
          <w:shd w:val="clear" w:color="auto" w:fill="FFFFFF"/>
        </w:rPr>
        <w:t xml:space="preserve"> Beach Management</w:t>
      </w:r>
    </w:p>
    <w:p w:rsidR="00261B1D" w:rsidRPr="00B87B96" w:rsidRDefault="006F0DC4" w:rsidP="00B87B96">
      <w:pPr>
        <w:jc w:val="right"/>
        <w:rPr>
          <w:sz w:val="20"/>
        </w:rPr>
      </w:pPr>
      <w:bookmarkStart w:id="0" w:name="_GoBack"/>
      <w:bookmarkEnd w:id="0"/>
      <w:r>
        <w:rPr>
          <w:rFonts w:asciiTheme="majorHAnsi" w:hAnsiTheme="majorHAnsi" w:cs="Arial"/>
          <w:b/>
          <w:i/>
          <w:sz w:val="20"/>
          <w:shd w:val="clear" w:color="auto" w:fill="FFFFFF"/>
          <w:lang w:val="fr-FR"/>
        </w:rPr>
        <w:t>17</w:t>
      </w:r>
      <w:r w:rsidRPr="006F0DC4">
        <w:rPr>
          <w:rFonts w:asciiTheme="majorHAnsi" w:hAnsiTheme="majorHAnsi" w:cs="Arial"/>
          <w:b/>
          <w:i/>
          <w:sz w:val="20"/>
          <w:shd w:val="clear" w:color="auto" w:fill="FFFFFF"/>
          <w:vertAlign w:val="superscript"/>
          <w:lang w:val="fr-FR"/>
        </w:rPr>
        <w:t>th</w:t>
      </w:r>
      <w:r>
        <w:rPr>
          <w:rFonts w:asciiTheme="majorHAnsi" w:hAnsiTheme="majorHAnsi" w:cs="Arial"/>
          <w:b/>
          <w:i/>
          <w:sz w:val="20"/>
          <w:shd w:val="clear" w:color="auto" w:fill="FFFFFF"/>
          <w:lang w:val="fr-FR"/>
        </w:rPr>
        <w:t xml:space="preserve"> August 2015</w:t>
      </w:r>
    </w:p>
    <w:sectPr w:rsidR="00261B1D" w:rsidRPr="00B87B96" w:rsidSect="00B87B9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751"/>
    <w:multiLevelType w:val="hybridMultilevel"/>
    <w:tmpl w:val="AAC6EB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183"/>
    <w:multiLevelType w:val="hybridMultilevel"/>
    <w:tmpl w:val="9DC61F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6064A"/>
    <w:multiLevelType w:val="hybridMultilevel"/>
    <w:tmpl w:val="008687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0068"/>
    <w:multiLevelType w:val="hybridMultilevel"/>
    <w:tmpl w:val="95BAA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2B8E"/>
    <w:multiLevelType w:val="hybridMultilevel"/>
    <w:tmpl w:val="55B68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63C76"/>
    <w:multiLevelType w:val="hybridMultilevel"/>
    <w:tmpl w:val="89C01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6C59"/>
    <w:multiLevelType w:val="hybridMultilevel"/>
    <w:tmpl w:val="D67AA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12"/>
    <w:rsid w:val="00021A04"/>
    <w:rsid w:val="00033EEB"/>
    <w:rsid w:val="000C4876"/>
    <w:rsid w:val="000D6824"/>
    <w:rsid w:val="000F4D12"/>
    <w:rsid w:val="000F7853"/>
    <w:rsid w:val="0010182C"/>
    <w:rsid w:val="00142C1A"/>
    <w:rsid w:val="00153649"/>
    <w:rsid w:val="001962EC"/>
    <w:rsid w:val="001B7B6F"/>
    <w:rsid w:val="001F4E32"/>
    <w:rsid w:val="00261B1D"/>
    <w:rsid w:val="002A57C0"/>
    <w:rsid w:val="002D7D5F"/>
    <w:rsid w:val="00300605"/>
    <w:rsid w:val="00416600"/>
    <w:rsid w:val="00455C87"/>
    <w:rsid w:val="00462209"/>
    <w:rsid w:val="00472E12"/>
    <w:rsid w:val="004C2EA7"/>
    <w:rsid w:val="004F5CC4"/>
    <w:rsid w:val="005F3F8E"/>
    <w:rsid w:val="006A2EE6"/>
    <w:rsid w:val="006F0DC4"/>
    <w:rsid w:val="007C1CDF"/>
    <w:rsid w:val="008F35DA"/>
    <w:rsid w:val="00902ABB"/>
    <w:rsid w:val="009A566B"/>
    <w:rsid w:val="00A248B1"/>
    <w:rsid w:val="00AA68F9"/>
    <w:rsid w:val="00AC7BC1"/>
    <w:rsid w:val="00AD60CA"/>
    <w:rsid w:val="00B4525E"/>
    <w:rsid w:val="00B87B96"/>
    <w:rsid w:val="00BC77FE"/>
    <w:rsid w:val="00BE0849"/>
    <w:rsid w:val="00BF21A4"/>
    <w:rsid w:val="00C7544F"/>
    <w:rsid w:val="00CD2D25"/>
    <w:rsid w:val="00CE6C23"/>
    <w:rsid w:val="00D3012A"/>
    <w:rsid w:val="00DD3841"/>
    <w:rsid w:val="00E54626"/>
    <w:rsid w:val="00EB1CA5"/>
    <w:rsid w:val="00EB22ED"/>
    <w:rsid w:val="00ED7361"/>
    <w:rsid w:val="00F26F01"/>
    <w:rsid w:val="00F36A77"/>
    <w:rsid w:val="00F46F66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72E12"/>
  </w:style>
  <w:style w:type="paragraph" w:styleId="HTMLPreformatted">
    <w:name w:val="HTML Preformatted"/>
    <w:basedOn w:val="Normal"/>
    <w:link w:val="HTMLPreformattedChar"/>
    <w:uiPriority w:val="99"/>
    <w:unhideWhenUsed/>
    <w:rsid w:val="00472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E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2EC"/>
    <w:rPr>
      <w:color w:val="0000FF" w:themeColor="hyperlink"/>
      <w:u w:val="single"/>
    </w:rPr>
  </w:style>
  <w:style w:type="paragraph" w:styleId="Header">
    <w:name w:val="header"/>
    <w:link w:val="HeaderChar"/>
    <w:rsid w:val="004622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HeaderChar">
    <w:name w:val="Header Char"/>
    <w:basedOn w:val="DefaultParagraphFont"/>
    <w:link w:val="Header"/>
    <w:rsid w:val="0046220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BodyText">
    <w:name w:val="Body Text"/>
    <w:link w:val="BodyTextChar"/>
    <w:rsid w:val="00462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BodyTextChar">
    <w:name w:val="Body Text Char"/>
    <w:basedOn w:val="DefaultParagraphFont"/>
    <w:link w:val="BodyText"/>
    <w:rsid w:val="0046220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0D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72E12"/>
  </w:style>
  <w:style w:type="paragraph" w:styleId="HTMLPreformatted">
    <w:name w:val="HTML Preformatted"/>
    <w:basedOn w:val="Normal"/>
    <w:link w:val="HTMLPreformattedChar"/>
    <w:uiPriority w:val="99"/>
    <w:unhideWhenUsed/>
    <w:rsid w:val="00472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E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2EC"/>
    <w:rPr>
      <w:color w:val="0000FF" w:themeColor="hyperlink"/>
      <w:u w:val="single"/>
    </w:rPr>
  </w:style>
  <w:style w:type="paragraph" w:styleId="Header">
    <w:name w:val="header"/>
    <w:link w:val="HeaderChar"/>
    <w:rsid w:val="004622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HeaderChar">
    <w:name w:val="Header Char"/>
    <w:basedOn w:val="DefaultParagraphFont"/>
    <w:link w:val="Header"/>
    <w:rsid w:val="0046220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BodyText">
    <w:name w:val="Body Text"/>
    <w:link w:val="BodyTextChar"/>
    <w:rsid w:val="00462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BodyTextChar">
    <w:name w:val="Body Text Char"/>
    <w:basedOn w:val="DefaultParagraphFont"/>
    <w:link w:val="BodyText"/>
    <w:rsid w:val="0046220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0D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ironment.govmu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Manic</cp:lastModifiedBy>
  <cp:revision>12</cp:revision>
  <dcterms:created xsi:type="dcterms:W3CDTF">2015-08-11T10:06:00Z</dcterms:created>
  <dcterms:modified xsi:type="dcterms:W3CDTF">2015-08-17T05:26:00Z</dcterms:modified>
</cp:coreProperties>
</file>