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0AD" w:rsidRPr="006D0C74" w:rsidRDefault="00B230AD" w:rsidP="00235066">
      <w:pPr>
        <w:pStyle w:val="Corps"/>
        <w:spacing w:after="0" w:line="240" w:lineRule="auto"/>
        <w:jc w:val="center"/>
        <w:rPr>
          <w:rFonts w:cs="Times New Roman"/>
          <w:b/>
          <w:bCs/>
          <w:sz w:val="28"/>
          <w:szCs w:val="28"/>
        </w:rPr>
      </w:pPr>
      <w:r w:rsidRPr="006D0C74">
        <w:rPr>
          <w:rFonts w:cs="Times New Roman"/>
          <w:b/>
          <w:bCs/>
          <w:sz w:val="28"/>
          <w:szCs w:val="28"/>
        </w:rPr>
        <w:t>Saint-Louis</w:t>
      </w:r>
    </w:p>
    <w:p w:rsidR="00E567AB" w:rsidRPr="006D0C74" w:rsidRDefault="00B230AD" w:rsidP="00235066">
      <w:pPr>
        <w:pStyle w:val="Corps"/>
        <w:spacing w:after="0" w:line="240" w:lineRule="auto"/>
        <w:jc w:val="center"/>
        <w:rPr>
          <w:rFonts w:cs="Times New Roman"/>
          <w:b/>
          <w:bCs/>
          <w:sz w:val="28"/>
          <w:szCs w:val="28"/>
        </w:rPr>
      </w:pPr>
      <w:r w:rsidRPr="006D0C74">
        <w:rPr>
          <w:rFonts w:cs="Times New Roman"/>
          <w:b/>
          <w:bCs/>
          <w:sz w:val="28"/>
          <w:szCs w:val="28"/>
        </w:rPr>
        <w:t>25 AOUT 2014</w:t>
      </w:r>
    </w:p>
    <w:p w:rsidR="006D0C74" w:rsidRDefault="006D0C74" w:rsidP="00235066">
      <w:pPr>
        <w:pStyle w:val="Corps"/>
        <w:spacing w:after="0" w:line="240" w:lineRule="auto"/>
        <w:jc w:val="both"/>
        <w:rPr>
          <w:rFonts w:cs="Times New Roman"/>
          <w:b/>
          <w:bCs/>
          <w:sz w:val="28"/>
          <w:szCs w:val="28"/>
        </w:rPr>
      </w:pPr>
    </w:p>
    <w:p w:rsidR="00B230AD" w:rsidRPr="006D0C74" w:rsidRDefault="00FC2617" w:rsidP="00235066">
      <w:pPr>
        <w:pStyle w:val="Corps"/>
        <w:spacing w:after="0" w:line="240" w:lineRule="auto"/>
        <w:jc w:val="both"/>
        <w:rPr>
          <w:rFonts w:cs="Times New Roman"/>
          <w:b/>
          <w:bCs/>
          <w:sz w:val="28"/>
          <w:szCs w:val="28"/>
        </w:rPr>
      </w:pPr>
      <w:r w:rsidRPr="006D0C74">
        <w:rPr>
          <w:rFonts w:cs="Times New Roman"/>
          <w:b/>
          <w:bCs/>
          <w:sz w:val="28"/>
          <w:szCs w:val="28"/>
        </w:rPr>
        <w:t xml:space="preserve">ST LOUIS : EXEMPLE DU </w:t>
      </w:r>
      <w:r w:rsidR="006D0C74">
        <w:rPr>
          <w:rFonts w:cs="Times New Roman"/>
          <w:b/>
          <w:bCs/>
          <w:sz w:val="28"/>
          <w:szCs w:val="28"/>
        </w:rPr>
        <w:t>CHRETIEN ENGAGE DANS SON SIECLE</w:t>
      </w:r>
    </w:p>
    <w:p w:rsidR="00235066" w:rsidRPr="006D0C74" w:rsidRDefault="00235066" w:rsidP="00235066">
      <w:pPr>
        <w:pStyle w:val="Corps"/>
        <w:spacing w:after="0" w:line="240" w:lineRule="auto"/>
        <w:jc w:val="both"/>
        <w:rPr>
          <w:rFonts w:cs="Times New Roman"/>
          <w:sz w:val="28"/>
          <w:szCs w:val="28"/>
        </w:rPr>
      </w:pPr>
    </w:p>
    <w:p w:rsidR="00E567AB" w:rsidRPr="006D0C74" w:rsidRDefault="00B230AD" w:rsidP="00235066">
      <w:pPr>
        <w:pStyle w:val="Corps"/>
        <w:spacing w:after="0" w:line="240" w:lineRule="auto"/>
        <w:jc w:val="both"/>
        <w:rPr>
          <w:rFonts w:cs="Times New Roman"/>
          <w:b/>
          <w:bCs/>
          <w:sz w:val="28"/>
          <w:szCs w:val="28"/>
        </w:rPr>
      </w:pPr>
      <w:r w:rsidRPr="006D0C74">
        <w:rPr>
          <w:rFonts w:cs="Times New Roman"/>
          <w:sz w:val="28"/>
          <w:szCs w:val="28"/>
        </w:rPr>
        <w:t>L'année 2014 marque le 800</w:t>
      </w:r>
      <w:r w:rsidRPr="006D0C74">
        <w:rPr>
          <w:rFonts w:cs="Times New Roman"/>
          <w:sz w:val="28"/>
          <w:szCs w:val="28"/>
          <w:vertAlign w:val="superscript"/>
        </w:rPr>
        <w:t>e</w:t>
      </w:r>
      <w:r w:rsidRPr="006D0C74">
        <w:rPr>
          <w:rFonts w:cs="Times New Roman"/>
          <w:sz w:val="28"/>
          <w:szCs w:val="28"/>
        </w:rPr>
        <w:t xml:space="preserve"> </w:t>
      </w:r>
      <w:r w:rsidR="00FC2617" w:rsidRPr="006D0C74">
        <w:rPr>
          <w:rFonts w:cs="Times New Roman"/>
          <w:sz w:val="28"/>
          <w:szCs w:val="28"/>
        </w:rPr>
        <w:t>anniversaire de la naissance de celui qui exercera comm</w:t>
      </w:r>
      <w:r w:rsidR="005B31CF">
        <w:rPr>
          <w:rFonts w:cs="Times New Roman"/>
          <w:sz w:val="28"/>
          <w:szCs w:val="28"/>
        </w:rPr>
        <w:t>e Roi de France pendant 35 ans.</w:t>
      </w:r>
      <w:r w:rsidR="00FC2617" w:rsidRPr="006D0C74">
        <w:rPr>
          <w:rFonts w:cs="Times New Roman"/>
          <w:sz w:val="28"/>
          <w:szCs w:val="28"/>
        </w:rPr>
        <w:t xml:space="preserve"> Au </w:t>
      </w:r>
      <w:r w:rsidRPr="006D0C74">
        <w:rPr>
          <w:rFonts w:cs="Times New Roman"/>
          <w:sz w:val="28"/>
          <w:szCs w:val="28"/>
        </w:rPr>
        <w:t>cœur</w:t>
      </w:r>
      <w:r w:rsidR="00FC2617" w:rsidRPr="006D0C74">
        <w:rPr>
          <w:rFonts w:cs="Times New Roman"/>
          <w:sz w:val="28"/>
          <w:szCs w:val="28"/>
        </w:rPr>
        <w:t xml:space="preserve"> des options religieuses et </w:t>
      </w:r>
      <w:r w:rsidR="00FC2617" w:rsidRPr="006D0C74">
        <w:rPr>
          <w:rFonts w:cs="Times New Roman"/>
          <w:sz w:val="28"/>
          <w:szCs w:val="28"/>
        </w:rPr>
        <w:t>polit</w:t>
      </w:r>
      <w:r w:rsidR="005B31CF">
        <w:rPr>
          <w:rFonts w:cs="Times New Roman"/>
          <w:sz w:val="28"/>
          <w:szCs w:val="28"/>
        </w:rPr>
        <w:t>iques du Moyen Age  aujourd'hui</w:t>
      </w:r>
      <w:r w:rsidR="00FC2617" w:rsidRPr="006D0C74">
        <w:rPr>
          <w:rFonts w:cs="Times New Roman"/>
          <w:sz w:val="28"/>
          <w:szCs w:val="28"/>
        </w:rPr>
        <w:t xml:space="preserve"> complètement dépassées, Louis IX demeure </w:t>
      </w:r>
      <w:r w:rsidRPr="006D0C74">
        <w:rPr>
          <w:rFonts w:cs="Times New Roman"/>
          <w:sz w:val="28"/>
          <w:szCs w:val="28"/>
        </w:rPr>
        <w:t>le modèle même</w:t>
      </w:r>
      <w:r w:rsidR="00FC2617" w:rsidRPr="006D0C74">
        <w:rPr>
          <w:rFonts w:cs="Times New Roman"/>
          <w:sz w:val="28"/>
          <w:szCs w:val="28"/>
        </w:rPr>
        <w:t xml:space="preserve"> de la manière du chrétien  de s'engager dans la cité des hommes  au nom de sa foi</w:t>
      </w:r>
      <w:r w:rsidR="00FC2617" w:rsidRPr="006D0C74">
        <w:rPr>
          <w:rFonts w:cs="Times New Roman"/>
          <w:sz w:val="28"/>
          <w:szCs w:val="28"/>
        </w:rPr>
        <w:t xml:space="preserve">, </w:t>
      </w:r>
      <w:r w:rsidRPr="006D0C74">
        <w:rPr>
          <w:rFonts w:cs="Times New Roman"/>
          <w:sz w:val="28"/>
          <w:szCs w:val="28"/>
        </w:rPr>
        <w:t xml:space="preserve">afin de contribuer à la </w:t>
      </w:r>
      <w:r w:rsidR="00FC2617" w:rsidRPr="006D0C74">
        <w:rPr>
          <w:rFonts w:cs="Times New Roman"/>
          <w:sz w:val="28"/>
          <w:szCs w:val="28"/>
        </w:rPr>
        <w:t>construction de la s</w:t>
      </w:r>
      <w:r w:rsidR="00FC2617" w:rsidRPr="006D0C74">
        <w:rPr>
          <w:rFonts w:cs="Times New Roman"/>
          <w:sz w:val="28"/>
          <w:szCs w:val="28"/>
        </w:rPr>
        <w:t xml:space="preserve">ociété. Pour nous inspirer de lui dans le contexte d'aujourd'hui, retenons  qu'au </w:t>
      </w:r>
      <w:r w:rsidR="00235066" w:rsidRPr="006D0C74">
        <w:rPr>
          <w:rFonts w:cs="Times New Roman"/>
          <w:sz w:val="28"/>
          <w:szCs w:val="28"/>
        </w:rPr>
        <w:t>cœur</w:t>
      </w:r>
      <w:r w:rsidR="00FC2617" w:rsidRPr="006D0C74">
        <w:rPr>
          <w:rFonts w:cs="Times New Roman"/>
          <w:sz w:val="28"/>
          <w:szCs w:val="28"/>
        </w:rPr>
        <w:t xml:space="preserve"> de l'exercice de ses responsabilités familiales et politiques, Saint Louis </w:t>
      </w:r>
      <w:proofErr w:type="spellStart"/>
      <w:r w:rsidR="00235066" w:rsidRPr="006D0C74">
        <w:rPr>
          <w:rFonts w:cs="Times New Roman"/>
          <w:sz w:val="28"/>
          <w:szCs w:val="28"/>
        </w:rPr>
        <w:t>a</w:t>
      </w:r>
      <w:proofErr w:type="spellEnd"/>
      <w:r w:rsidR="00235066" w:rsidRPr="006D0C74">
        <w:rPr>
          <w:rFonts w:cs="Times New Roman"/>
          <w:sz w:val="28"/>
          <w:szCs w:val="28"/>
        </w:rPr>
        <w:t xml:space="preserve"> nourrit une spiritualité</w:t>
      </w:r>
      <w:r w:rsidR="00FC2617" w:rsidRPr="006D0C74">
        <w:rPr>
          <w:rFonts w:cs="Times New Roman"/>
          <w:sz w:val="28"/>
          <w:szCs w:val="28"/>
        </w:rPr>
        <w:t xml:space="preserve">  chrétienne </w:t>
      </w:r>
      <w:r w:rsidR="00235066" w:rsidRPr="006D0C74">
        <w:rPr>
          <w:rFonts w:cs="Times New Roman"/>
          <w:sz w:val="28"/>
          <w:szCs w:val="28"/>
        </w:rPr>
        <w:t>qui a inspiré</w:t>
      </w:r>
      <w:r w:rsidR="00FC2617" w:rsidRPr="006D0C74">
        <w:rPr>
          <w:rFonts w:cs="Times New Roman"/>
          <w:sz w:val="28"/>
          <w:szCs w:val="28"/>
        </w:rPr>
        <w:t xml:space="preserve"> ses actions, un at</w:t>
      </w:r>
      <w:r w:rsidR="00FC2617" w:rsidRPr="006D0C74">
        <w:rPr>
          <w:rFonts w:cs="Times New Roman"/>
          <w:sz w:val="28"/>
          <w:szCs w:val="28"/>
        </w:rPr>
        <w:t xml:space="preserve">tachement indéfectible à son église dont il se fit le serviteur dévoué, une attention et un service </w:t>
      </w:r>
      <w:r w:rsidR="00235066" w:rsidRPr="006D0C74">
        <w:rPr>
          <w:rFonts w:cs="Times New Roman"/>
          <w:sz w:val="28"/>
          <w:szCs w:val="28"/>
        </w:rPr>
        <w:t>aux</w:t>
      </w:r>
      <w:r w:rsidR="00FC2617" w:rsidRPr="006D0C74">
        <w:rPr>
          <w:rFonts w:cs="Times New Roman"/>
          <w:sz w:val="28"/>
          <w:szCs w:val="28"/>
        </w:rPr>
        <w:t xml:space="preserve"> plus pauvres de son royaume, un ensemble de qualités qui </w:t>
      </w:r>
      <w:r w:rsidR="00235066" w:rsidRPr="006D0C74">
        <w:rPr>
          <w:rFonts w:cs="Times New Roman"/>
          <w:sz w:val="28"/>
          <w:szCs w:val="28"/>
        </w:rPr>
        <w:t>font</w:t>
      </w:r>
      <w:r w:rsidR="00FC2617" w:rsidRPr="006D0C74">
        <w:rPr>
          <w:rFonts w:cs="Times New Roman"/>
          <w:sz w:val="28"/>
          <w:szCs w:val="28"/>
        </w:rPr>
        <w:t xml:space="preserve"> de lui un modèle du politicien et du chrétien.</w:t>
      </w:r>
    </w:p>
    <w:p w:rsidR="00235066" w:rsidRPr="006D0C74" w:rsidRDefault="00235066" w:rsidP="00235066">
      <w:pPr>
        <w:pStyle w:val="Corps"/>
        <w:spacing w:after="0" w:line="240" w:lineRule="auto"/>
        <w:jc w:val="both"/>
        <w:rPr>
          <w:rFonts w:cs="Times New Roman"/>
          <w:b/>
          <w:bCs/>
          <w:sz w:val="28"/>
          <w:szCs w:val="28"/>
        </w:rPr>
      </w:pPr>
    </w:p>
    <w:p w:rsidR="00E567AB" w:rsidRPr="006D0C74" w:rsidRDefault="00FC2617" w:rsidP="00235066">
      <w:pPr>
        <w:pStyle w:val="Corps"/>
        <w:spacing w:after="0" w:line="240" w:lineRule="auto"/>
        <w:jc w:val="both"/>
        <w:rPr>
          <w:rFonts w:cs="Times New Roman"/>
          <w:sz w:val="28"/>
          <w:szCs w:val="28"/>
        </w:rPr>
      </w:pPr>
      <w:r w:rsidRPr="006D0C74">
        <w:rPr>
          <w:rFonts w:cs="Times New Roman"/>
          <w:b/>
          <w:bCs/>
          <w:sz w:val="28"/>
          <w:szCs w:val="28"/>
        </w:rPr>
        <w:t>DEFI MAJEUR DE NOTRE SIECLE</w:t>
      </w:r>
      <w:r w:rsidRPr="006D0C74">
        <w:rPr>
          <w:rFonts w:cs="Times New Roman"/>
          <w:sz w:val="28"/>
          <w:szCs w:val="28"/>
        </w:rPr>
        <w:t> :</w:t>
      </w:r>
    </w:p>
    <w:p w:rsidR="00235066" w:rsidRPr="006D0C74" w:rsidRDefault="00235066" w:rsidP="00235066">
      <w:pPr>
        <w:jc w:val="both"/>
        <w:rPr>
          <w:rFonts w:ascii="Calibri" w:hAnsi="Calibri"/>
          <w:sz w:val="28"/>
          <w:szCs w:val="28"/>
          <w:u w:color="000000"/>
          <w:lang w:val="fr-FR"/>
        </w:rPr>
      </w:pPr>
    </w:p>
    <w:p w:rsidR="00E567AB" w:rsidRPr="006D0C74" w:rsidRDefault="00235066" w:rsidP="00235066">
      <w:pPr>
        <w:jc w:val="both"/>
        <w:rPr>
          <w:rFonts w:ascii="Calibri" w:hAnsi="Calibri"/>
          <w:sz w:val="28"/>
          <w:szCs w:val="28"/>
          <w:lang w:val="fr-FR"/>
        </w:rPr>
      </w:pPr>
      <w:r w:rsidRPr="006D0C74">
        <w:rPr>
          <w:rFonts w:ascii="Calibri" w:hAnsi="Calibri"/>
          <w:sz w:val="28"/>
          <w:szCs w:val="28"/>
          <w:u w:color="000000"/>
          <w:lang w:val="fr-FR"/>
        </w:rPr>
        <w:t>Ainsi, au fil des siè</w:t>
      </w:r>
      <w:bookmarkStart w:id="0" w:name="_GoBack"/>
      <w:bookmarkEnd w:id="0"/>
      <w:r w:rsidRPr="006D0C74">
        <w:rPr>
          <w:rFonts w:ascii="Calibri" w:hAnsi="Calibri"/>
          <w:sz w:val="28"/>
          <w:szCs w:val="28"/>
          <w:u w:color="000000"/>
          <w:lang w:val="fr-FR"/>
        </w:rPr>
        <w:t>cles, </w:t>
      </w:r>
      <w:r w:rsidR="00FC2617" w:rsidRPr="006D0C74">
        <w:rPr>
          <w:rFonts w:ascii="Calibri" w:hAnsi="Calibri"/>
          <w:sz w:val="28"/>
          <w:szCs w:val="28"/>
          <w:u w:color="000000"/>
          <w:lang w:val="fr-FR"/>
        </w:rPr>
        <w:t>le chr</w:t>
      </w:r>
      <w:r w:rsidR="00FC2617" w:rsidRPr="006D0C74">
        <w:rPr>
          <w:rFonts w:ascii="Calibri" w:hAnsi="Calibri"/>
          <w:sz w:val="28"/>
          <w:szCs w:val="28"/>
          <w:u w:color="000000"/>
          <w:lang w:val="fr-FR"/>
        </w:rPr>
        <w:t xml:space="preserve">étien </w:t>
      </w:r>
      <w:r w:rsidR="00FC2617" w:rsidRPr="006D0C74">
        <w:rPr>
          <w:rFonts w:ascii="Calibri" w:hAnsi="Calibri"/>
          <w:sz w:val="28"/>
          <w:szCs w:val="28"/>
          <w:u w:color="000000"/>
          <w:lang w:val="fr-FR"/>
        </w:rPr>
        <w:t xml:space="preserve">cherche toujours à s’inspirer de sa foi pour s’engager dans la construction d’une société de paix, de partage où chaque personne </w:t>
      </w:r>
      <w:r w:rsidR="005B31CF">
        <w:rPr>
          <w:rFonts w:ascii="Calibri" w:hAnsi="Calibri"/>
          <w:sz w:val="28"/>
          <w:szCs w:val="28"/>
          <w:u w:color="000000"/>
          <w:lang w:val="fr-FR"/>
        </w:rPr>
        <w:t>a</w:t>
      </w:r>
      <w:r w:rsidR="00FC2617" w:rsidRPr="006D0C74">
        <w:rPr>
          <w:rFonts w:ascii="Calibri" w:hAnsi="Calibri"/>
          <w:sz w:val="28"/>
          <w:szCs w:val="28"/>
          <w:u w:color="000000"/>
          <w:lang w:val="fr-FR"/>
        </w:rPr>
        <w:t xml:space="preserve"> les moyens de son développement intégral. Dans le siècl</w:t>
      </w:r>
      <w:r w:rsidR="00FC2617" w:rsidRPr="006D0C74">
        <w:rPr>
          <w:rFonts w:ascii="Calibri" w:hAnsi="Calibri"/>
          <w:sz w:val="28"/>
          <w:szCs w:val="28"/>
          <w:u w:color="000000"/>
          <w:lang w:val="fr-FR"/>
        </w:rPr>
        <w:t xml:space="preserve">e où nous sommes, </w:t>
      </w:r>
      <w:r w:rsidR="00FC2617" w:rsidRPr="006D0C74">
        <w:rPr>
          <w:rFonts w:ascii="Calibri" w:eastAsia="Calibri" w:hAnsi="Calibri"/>
          <w:b/>
          <w:bCs/>
          <w:sz w:val="28"/>
          <w:szCs w:val="28"/>
          <w:u w:color="000000"/>
          <w:lang w:val="fr-FR"/>
        </w:rPr>
        <w:t xml:space="preserve">le défi majeur auquel le monde </w:t>
      </w:r>
      <w:r w:rsidR="00FC2617" w:rsidRPr="006D0C74">
        <w:rPr>
          <w:rFonts w:ascii="Calibri" w:eastAsia="Calibri" w:hAnsi="Calibri"/>
          <w:b/>
          <w:bCs/>
          <w:sz w:val="28"/>
          <w:szCs w:val="28"/>
          <w:u w:color="000000"/>
          <w:lang w:val="fr-FR"/>
        </w:rPr>
        <w:t xml:space="preserve">a à faire face c’est le vivre ensemble </w:t>
      </w:r>
      <w:r w:rsidRPr="006D0C74">
        <w:rPr>
          <w:rFonts w:ascii="Calibri" w:eastAsia="Calibri" w:hAnsi="Calibri"/>
          <w:b/>
          <w:bCs/>
          <w:sz w:val="28"/>
          <w:szCs w:val="28"/>
          <w:u w:color="000000"/>
          <w:lang w:val="fr-FR"/>
        </w:rPr>
        <w:t>harmonieux,</w:t>
      </w:r>
      <w:r w:rsidR="00FC2617" w:rsidRPr="006D0C74">
        <w:rPr>
          <w:rFonts w:ascii="Calibri" w:eastAsia="Calibri" w:hAnsi="Calibri"/>
          <w:b/>
          <w:bCs/>
          <w:sz w:val="28"/>
          <w:szCs w:val="28"/>
          <w:u w:color="000000"/>
          <w:lang w:val="fr-FR"/>
        </w:rPr>
        <w:t xml:space="preserve"> dans la diversité des religions et des cultures.</w:t>
      </w:r>
      <w:r w:rsidR="00FC2617" w:rsidRPr="006D0C74">
        <w:rPr>
          <w:rFonts w:ascii="Calibri" w:hAnsi="Calibri"/>
          <w:sz w:val="28"/>
          <w:szCs w:val="28"/>
          <w:u w:color="000000"/>
          <w:lang w:val="fr-FR"/>
        </w:rPr>
        <w:t xml:space="preserve"> Ce n’est certes pas l’actualité mondiale secoué</w:t>
      </w:r>
      <w:r w:rsidR="00642FA4" w:rsidRPr="006D0C74">
        <w:rPr>
          <w:rFonts w:ascii="Calibri" w:hAnsi="Calibri"/>
          <w:sz w:val="28"/>
          <w:szCs w:val="28"/>
          <w:u w:color="000000"/>
          <w:lang w:val="fr-FR"/>
        </w:rPr>
        <w:t xml:space="preserve"> par les atrocités en Irak et en</w:t>
      </w:r>
      <w:r w:rsidR="00FC2617" w:rsidRPr="006D0C74">
        <w:rPr>
          <w:rFonts w:ascii="Calibri" w:hAnsi="Calibri"/>
          <w:sz w:val="28"/>
          <w:szCs w:val="28"/>
          <w:u w:color="000000"/>
          <w:lang w:val="fr-FR"/>
        </w:rPr>
        <w:t xml:space="preserve"> Terre Sainte, dans certa</w:t>
      </w:r>
      <w:r w:rsidR="00FC2617" w:rsidRPr="006D0C74">
        <w:rPr>
          <w:rFonts w:ascii="Calibri" w:hAnsi="Calibri"/>
          <w:sz w:val="28"/>
          <w:szCs w:val="28"/>
          <w:u w:color="000000"/>
          <w:lang w:val="fr-FR"/>
        </w:rPr>
        <w:t>ins pays d’Afrique qui me déme</w:t>
      </w:r>
      <w:r w:rsidR="005B31CF">
        <w:rPr>
          <w:rFonts w:ascii="Calibri" w:hAnsi="Calibri"/>
          <w:sz w:val="28"/>
          <w:szCs w:val="28"/>
          <w:u w:color="000000"/>
          <w:lang w:val="fr-FR"/>
        </w:rPr>
        <w:t>ntira ! Reconnaissons hélas que</w:t>
      </w:r>
      <w:r w:rsidR="00D74B5C">
        <w:rPr>
          <w:rFonts w:ascii="Calibri" w:hAnsi="Calibri"/>
          <w:sz w:val="28"/>
          <w:szCs w:val="28"/>
          <w:u w:color="000000"/>
          <w:lang w:val="fr-FR"/>
        </w:rPr>
        <w:t xml:space="preserve"> les 14 premières années du</w:t>
      </w:r>
      <w:r w:rsidR="00FC2617" w:rsidRPr="006D0C74">
        <w:rPr>
          <w:rFonts w:ascii="Calibri" w:hAnsi="Calibri"/>
          <w:sz w:val="28"/>
          <w:szCs w:val="28"/>
          <w:u w:color="000000"/>
          <w:lang w:val="fr-FR"/>
        </w:rPr>
        <w:t xml:space="preserve"> troisième millénaire </w:t>
      </w:r>
      <w:r w:rsidR="00642FA4" w:rsidRPr="006D0C74">
        <w:rPr>
          <w:rFonts w:ascii="Calibri" w:hAnsi="Calibri"/>
          <w:sz w:val="28"/>
          <w:szCs w:val="28"/>
          <w:u w:color="000000"/>
          <w:lang w:val="fr-FR"/>
        </w:rPr>
        <w:t>se sont</w:t>
      </w:r>
      <w:r w:rsidR="00FC2617" w:rsidRPr="006D0C74">
        <w:rPr>
          <w:rFonts w:ascii="Calibri" w:hAnsi="Calibri"/>
          <w:sz w:val="28"/>
          <w:szCs w:val="28"/>
          <w:u w:color="000000"/>
          <w:lang w:val="fr-FR"/>
        </w:rPr>
        <w:t xml:space="preserve"> ouvert</w:t>
      </w:r>
      <w:r w:rsidR="00642FA4" w:rsidRPr="006D0C74">
        <w:rPr>
          <w:rFonts w:ascii="Calibri" w:hAnsi="Calibri"/>
          <w:sz w:val="28"/>
          <w:szCs w:val="28"/>
          <w:u w:color="000000"/>
          <w:lang w:val="fr-FR"/>
        </w:rPr>
        <w:t>es</w:t>
      </w:r>
      <w:r w:rsidR="00FC2617" w:rsidRPr="006D0C74">
        <w:rPr>
          <w:rFonts w:ascii="Calibri" w:hAnsi="Calibri"/>
          <w:sz w:val="28"/>
          <w:szCs w:val="28"/>
          <w:u w:color="000000"/>
          <w:lang w:val="fr-FR"/>
        </w:rPr>
        <w:t xml:space="preserve"> sur des menaces d’intolérances  politico-religieuses débouchant sur des conf</w:t>
      </w:r>
      <w:r w:rsidR="00D74B5C">
        <w:rPr>
          <w:rFonts w:ascii="Calibri" w:hAnsi="Calibri"/>
          <w:sz w:val="28"/>
          <w:szCs w:val="28"/>
          <w:u w:color="000000"/>
          <w:lang w:val="fr-FR"/>
        </w:rPr>
        <w:t>lits souvent sanglants,  devenu</w:t>
      </w:r>
      <w:r w:rsidR="00FC2617" w:rsidRPr="006D0C74">
        <w:rPr>
          <w:rFonts w:ascii="Calibri" w:hAnsi="Calibri"/>
          <w:sz w:val="28"/>
          <w:szCs w:val="28"/>
          <w:u w:color="000000"/>
          <w:lang w:val="fr-FR"/>
        </w:rPr>
        <w:t xml:space="preserve">s </w:t>
      </w:r>
      <w:r w:rsidR="00642FA4" w:rsidRPr="006D0C74">
        <w:rPr>
          <w:rFonts w:ascii="Calibri" w:hAnsi="Calibri"/>
          <w:sz w:val="28"/>
          <w:szCs w:val="28"/>
          <w:u w:color="000000"/>
          <w:lang w:val="fr-FR"/>
        </w:rPr>
        <w:t>incontrôlables</w:t>
      </w:r>
      <w:r w:rsidR="00FC2617" w:rsidRPr="006D0C74">
        <w:rPr>
          <w:rFonts w:ascii="Calibri" w:hAnsi="Calibri"/>
          <w:sz w:val="28"/>
          <w:szCs w:val="28"/>
          <w:u w:color="000000"/>
          <w:lang w:val="fr-FR"/>
        </w:rPr>
        <w:t xml:space="preserve"> au niv</w:t>
      </w:r>
      <w:r w:rsidR="00FC2617" w:rsidRPr="006D0C74">
        <w:rPr>
          <w:rFonts w:ascii="Calibri" w:hAnsi="Calibri"/>
          <w:sz w:val="28"/>
          <w:szCs w:val="28"/>
          <w:u w:color="000000"/>
          <w:lang w:val="fr-FR"/>
        </w:rPr>
        <w:t>eau international et que le fondamentalisme religieux</w:t>
      </w:r>
      <w:r w:rsidR="00642FA4" w:rsidRPr="006D0C74">
        <w:rPr>
          <w:rFonts w:ascii="Calibri" w:hAnsi="Calibri"/>
          <w:sz w:val="28"/>
          <w:szCs w:val="28"/>
          <w:u w:color="000000"/>
          <w:lang w:val="fr-FR"/>
        </w:rPr>
        <w:t>,</w:t>
      </w:r>
      <w:r w:rsidR="00FC2617" w:rsidRPr="006D0C74">
        <w:rPr>
          <w:rFonts w:ascii="Calibri" w:hAnsi="Calibri"/>
          <w:sz w:val="28"/>
          <w:szCs w:val="28"/>
          <w:u w:color="000000"/>
          <w:lang w:val="fr-FR"/>
        </w:rPr>
        <w:t xml:space="preserve"> </w:t>
      </w:r>
      <w:r w:rsidR="00642FA4" w:rsidRPr="006D0C74">
        <w:rPr>
          <w:rFonts w:ascii="Calibri" w:hAnsi="Calibri"/>
          <w:sz w:val="28"/>
          <w:szCs w:val="28"/>
          <w:u w:color="000000"/>
          <w:lang w:val="fr-FR"/>
        </w:rPr>
        <w:t>en particulier</w:t>
      </w:r>
      <w:r w:rsidR="00FC2617" w:rsidRPr="006D0C74">
        <w:rPr>
          <w:rFonts w:ascii="Calibri" w:hAnsi="Calibri"/>
          <w:sz w:val="28"/>
          <w:szCs w:val="28"/>
          <w:u w:color="000000"/>
          <w:lang w:val="fr-FR"/>
        </w:rPr>
        <w:t xml:space="preserve"> islamique</w:t>
      </w:r>
      <w:r w:rsidR="00642FA4" w:rsidRPr="006D0C74">
        <w:rPr>
          <w:rFonts w:ascii="Calibri" w:hAnsi="Calibri"/>
          <w:sz w:val="28"/>
          <w:szCs w:val="28"/>
          <w:u w:color="000000"/>
          <w:lang w:val="fr-FR"/>
        </w:rPr>
        <w:t>,</w:t>
      </w:r>
      <w:r w:rsidR="00FC2617" w:rsidRPr="006D0C74">
        <w:rPr>
          <w:rFonts w:ascii="Calibri" w:hAnsi="Calibri"/>
          <w:sz w:val="28"/>
          <w:szCs w:val="28"/>
          <w:u w:color="000000"/>
          <w:lang w:val="fr-FR"/>
        </w:rPr>
        <w:t xml:space="preserve"> devient explosif. Au niveau de notre pays souvent flatté p</w:t>
      </w:r>
      <w:r w:rsidR="00D74B5C">
        <w:rPr>
          <w:rFonts w:ascii="Calibri" w:hAnsi="Calibri"/>
          <w:sz w:val="28"/>
          <w:szCs w:val="28"/>
          <w:u w:color="000000"/>
          <w:lang w:val="fr-FR"/>
        </w:rPr>
        <w:t xml:space="preserve">our sa </w:t>
      </w:r>
      <w:proofErr w:type="spellStart"/>
      <w:r w:rsidR="00D74B5C">
        <w:rPr>
          <w:rFonts w:ascii="Calibri" w:hAnsi="Calibri"/>
          <w:sz w:val="28"/>
          <w:szCs w:val="28"/>
          <w:u w:color="000000"/>
          <w:lang w:val="fr-FR"/>
        </w:rPr>
        <w:t>co-existence</w:t>
      </w:r>
      <w:proofErr w:type="spellEnd"/>
      <w:r w:rsidR="00D74B5C">
        <w:rPr>
          <w:rFonts w:ascii="Calibri" w:hAnsi="Calibri"/>
          <w:sz w:val="28"/>
          <w:szCs w:val="28"/>
          <w:u w:color="000000"/>
          <w:lang w:val="fr-FR"/>
        </w:rPr>
        <w:t xml:space="preserve"> pacifique, </w:t>
      </w:r>
      <w:r w:rsidR="00FC2617" w:rsidRPr="006D0C74">
        <w:rPr>
          <w:rFonts w:ascii="Calibri" w:hAnsi="Calibri"/>
          <w:sz w:val="28"/>
          <w:szCs w:val="28"/>
          <w:u w:color="000000"/>
          <w:lang w:val="fr-FR"/>
        </w:rPr>
        <w:t xml:space="preserve">nous </w:t>
      </w:r>
      <w:r w:rsidR="00642FA4" w:rsidRPr="006D0C74">
        <w:rPr>
          <w:rFonts w:ascii="Calibri" w:hAnsi="Calibri"/>
          <w:sz w:val="28"/>
          <w:szCs w:val="28"/>
          <w:u w:color="000000"/>
          <w:lang w:val="fr-FR"/>
        </w:rPr>
        <w:t xml:space="preserve">cachons bien souvent </w:t>
      </w:r>
      <w:r w:rsidR="00FC2617" w:rsidRPr="006D0C74">
        <w:rPr>
          <w:rFonts w:ascii="Calibri" w:hAnsi="Calibri"/>
          <w:sz w:val="28"/>
          <w:szCs w:val="28"/>
          <w:u w:color="000000"/>
          <w:lang w:val="fr-FR"/>
        </w:rPr>
        <w:t>un communalisme religieux et culturel</w:t>
      </w:r>
      <w:r w:rsidR="002979DE">
        <w:rPr>
          <w:rFonts w:ascii="Calibri" w:hAnsi="Calibri"/>
          <w:sz w:val="28"/>
          <w:szCs w:val="28"/>
          <w:u w:color="000000"/>
          <w:lang w:val="fr-FR"/>
        </w:rPr>
        <w:t>,</w:t>
      </w:r>
      <w:r w:rsidR="00FC2617" w:rsidRPr="006D0C74">
        <w:rPr>
          <w:rFonts w:ascii="Calibri" w:hAnsi="Calibri"/>
          <w:sz w:val="28"/>
          <w:szCs w:val="28"/>
          <w:u w:color="000000"/>
          <w:lang w:val="fr-FR"/>
        </w:rPr>
        <w:t xml:space="preserve">  </w:t>
      </w:r>
      <w:r w:rsidR="00642FA4" w:rsidRPr="006D0C74">
        <w:rPr>
          <w:rFonts w:ascii="Calibri" w:hAnsi="Calibri"/>
          <w:sz w:val="28"/>
          <w:szCs w:val="28"/>
          <w:u w:color="000000"/>
          <w:lang w:val="fr-FR"/>
        </w:rPr>
        <w:t xml:space="preserve">pourtant </w:t>
      </w:r>
      <w:r w:rsidR="00FC2617" w:rsidRPr="006D0C74">
        <w:rPr>
          <w:rFonts w:ascii="Calibri" w:hAnsi="Calibri"/>
          <w:sz w:val="28"/>
          <w:szCs w:val="28"/>
          <w:u w:color="000000"/>
          <w:lang w:val="fr-FR"/>
        </w:rPr>
        <w:t>bien présent et  bien agissant.</w:t>
      </w:r>
      <w:r w:rsidR="00FC2617" w:rsidRPr="006D0C74">
        <w:rPr>
          <w:rFonts w:ascii="Calibri" w:hAnsi="Calibri"/>
          <w:sz w:val="28"/>
          <w:szCs w:val="28"/>
          <w:u w:color="000000"/>
          <w:lang w:val="fr-FR"/>
        </w:rPr>
        <w:t xml:space="preserve"> </w:t>
      </w:r>
      <w:r w:rsidR="00642FA4" w:rsidRPr="006D0C74">
        <w:rPr>
          <w:rFonts w:ascii="Calibri" w:hAnsi="Calibri"/>
          <w:sz w:val="28"/>
          <w:szCs w:val="28"/>
          <w:u w:color="000000"/>
          <w:lang w:val="fr-FR"/>
        </w:rPr>
        <w:t>J’en apporte deux témoignages : l</w:t>
      </w:r>
      <w:r w:rsidR="00FC2617" w:rsidRPr="006D0C74">
        <w:rPr>
          <w:rFonts w:ascii="Calibri" w:hAnsi="Calibri"/>
          <w:sz w:val="28"/>
          <w:szCs w:val="28"/>
          <w:u w:color="000000"/>
          <w:lang w:val="fr-FR"/>
        </w:rPr>
        <w:t>e rapport de la Commission Vérité et Justice  regrette qu’il n’y ait pas eu depuis l’Indépendance, de programme d’éducation à l’</w:t>
      </w:r>
      <w:proofErr w:type="spellStart"/>
      <w:r w:rsidR="00FC2617" w:rsidRPr="006D0C74">
        <w:rPr>
          <w:rFonts w:ascii="Calibri" w:hAnsi="Calibri"/>
          <w:sz w:val="28"/>
          <w:szCs w:val="28"/>
          <w:u w:color="000000"/>
          <w:lang w:val="fr-FR"/>
        </w:rPr>
        <w:t>inter-culturel</w:t>
      </w:r>
      <w:proofErr w:type="spellEnd"/>
      <w:r w:rsidR="00FC2617" w:rsidRPr="006D0C74">
        <w:rPr>
          <w:rFonts w:ascii="Calibri" w:hAnsi="Calibri"/>
          <w:sz w:val="28"/>
          <w:szCs w:val="28"/>
          <w:u w:color="000000"/>
          <w:lang w:val="fr-FR"/>
        </w:rPr>
        <w:t xml:space="preserve"> pour construire la nation. Le  père Goupille, président du Conseil des religions</w:t>
      </w:r>
      <w:r w:rsidR="00642FA4" w:rsidRPr="006D0C74">
        <w:rPr>
          <w:rFonts w:ascii="Calibri" w:hAnsi="Calibri"/>
          <w:sz w:val="28"/>
          <w:szCs w:val="28"/>
          <w:u w:color="000000"/>
          <w:lang w:val="fr-FR"/>
        </w:rPr>
        <w:t>,</w:t>
      </w:r>
      <w:r w:rsidR="00FC2617" w:rsidRPr="006D0C74">
        <w:rPr>
          <w:rFonts w:ascii="Calibri" w:hAnsi="Calibri"/>
          <w:sz w:val="28"/>
          <w:szCs w:val="28"/>
          <w:u w:color="000000"/>
          <w:lang w:val="fr-FR"/>
        </w:rPr>
        <w:t xml:space="preserve"> le souligne</w:t>
      </w:r>
      <w:r w:rsidR="00642FA4" w:rsidRPr="006D0C74">
        <w:rPr>
          <w:rFonts w:ascii="Calibri" w:hAnsi="Calibri"/>
          <w:sz w:val="28"/>
          <w:szCs w:val="28"/>
          <w:u w:color="000000"/>
          <w:lang w:val="fr-FR"/>
        </w:rPr>
        <w:t xml:space="preserve"> également dans une récente interview et met</w:t>
      </w:r>
      <w:r w:rsidR="00FC2617" w:rsidRPr="006D0C74">
        <w:rPr>
          <w:rFonts w:ascii="Calibri" w:hAnsi="Calibri"/>
          <w:sz w:val="28"/>
          <w:szCs w:val="28"/>
          <w:u w:color="000000"/>
          <w:lang w:val="fr-FR"/>
        </w:rPr>
        <w:t xml:space="preserve"> en exergue</w:t>
      </w:r>
      <w:r w:rsidR="00FC2617" w:rsidRPr="006D0C74">
        <w:rPr>
          <w:rFonts w:ascii="Calibri" w:hAnsi="Calibri"/>
          <w:sz w:val="28"/>
          <w:szCs w:val="28"/>
          <w:u w:color="000000"/>
          <w:lang w:val="fr-FR"/>
        </w:rPr>
        <w:t xml:space="preserve"> les difficultés d’un véritable dialogue inter-religieux à l’Ile Maurice.</w:t>
      </w:r>
      <w:r w:rsidR="00642FA4" w:rsidRPr="006D0C74">
        <w:rPr>
          <w:rFonts w:ascii="Calibri" w:hAnsi="Calibri"/>
          <w:sz w:val="28"/>
          <w:szCs w:val="28"/>
          <w:u w:color="000000"/>
          <w:lang w:val="fr-FR"/>
        </w:rPr>
        <w:t xml:space="preserve"> Il dit </w:t>
      </w:r>
      <w:r w:rsidR="00642FA4" w:rsidRPr="006D0C74">
        <w:rPr>
          <w:rFonts w:ascii="Calibri" w:hAnsi="Calibri"/>
          <w:sz w:val="28"/>
          <w:szCs w:val="28"/>
          <w:u w:color="000000"/>
          <w:lang w:val="fr-FR"/>
        </w:rPr>
        <w:lastRenderedPageBreak/>
        <w:t>notamment ceci :</w:t>
      </w:r>
      <w:r w:rsidR="00FC2617" w:rsidRPr="006D0C74">
        <w:rPr>
          <w:rFonts w:ascii="Calibri" w:hAnsi="Calibri"/>
          <w:sz w:val="28"/>
          <w:szCs w:val="28"/>
          <w:u w:color="000000"/>
          <w:lang w:val="fr-FR"/>
        </w:rPr>
        <w:t xml:space="preserve"> « </w:t>
      </w:r>
      <w:r w:rsidR="00FC2617" w:rsidRPr="006D0C74">
        <w:rPr>
          <w:rFonts w:ascii="Calibri" w:eastAsia="Calibri" w:hAnsi="Calibri"/>
          <w:i/>
          <w:iCs/>
          <w:sz w:val="28"/>
          <w:szCs w:val="28"/>
          <w:u w:color="000000"/>
          <w:lang w:val="fr-FR"/>
        </w:rPr>
        <w:t>Il y a à ce jour une grande indifférence par rapport à la religion de l’autre. Il n’existe aucun programme qui permette de découvrir correctement celle de son voisin. On apprend le</w:t>
      </w:r>
      <w:r w:rsidR="00FC2617" w:rsidRPr="006D0C74">
        <w:rPr>
          <w:rFonts w:ascii="Calibri" w:eastAsia="Calibri" w:hAnsi="Calibri"/>
          <w:i/>
          <w:iCs/>
          <w:sz w:val="28"/>
          <w:szCs w:val="28"/>
          <w:u w:color="000000"/>
          <w:lang w:val="fr-FR"/>
        </w:rPr>
        <w:t>s langues mais pas les religions »</w:t>
      </w:r>
      <w:r w:rsidR="00642FA4" w:rsidRPr="006D0C74">
        <w:rPr>
          <w:rFonts w:ascii="Calibri" w:eastAsia="Calibri" w:hAnsi="Calibri"/>
          <w:i/>
          <w:iCs/>
          <w:sz w:val="28"/>
          <w:szCs w:val="28"/>
          <w:u w:color="000000"/>
          <w:lang w:val="fr-FR"/>
        </w:rPr>
        <w:t>.</w:t>
      </w:r>
      <w:r w:rsidR="00FC2617" w:rsidRPr="006D0C74">
        <w:rPr>
          <w:rFonts w:ascii="Calibri" w:hAnsi="Calibri"/>
          <w:sz w:val="28"/>
          <w:szCs w:val="28"/>
          <w:u w:color="000000"/>
          <w:lang w:val="fr-FR"/>
        </w:rPr>
        <w:t xml:space="preserve"> C’est pour cela que Le Conseil des Religions a proposé pour la deuxièm</w:t>
      </w:r>
      <w:r w:rsidR="00CB5D0A">
        <w:rPr>
          <w:rFonts w:ascii="Calibri" w:hAnsi="Calibri"/>
          <w:sz w:val="28"/>
          <w:szCs w:val="28"/>
          <w:u w:color="000000"/>
          <w:lang w:val="fr-FR"/>
        </w:rPr>
        <w:t>e année à l’UOM, la formation </w:t>
      </w:r>
      <w:r w:rsidR="00CB5D0A" w:rsidRPr="00CB5D0A">
        <w:rPr>
          <w:rFonts w:ascii="Calibri" w:hAnsi="Calibri"/>
          <w:i/>
          <w:sz w:val="28"/>
          <w:szCs w:val="28"/>
          <w:u w:color="000000"/>
          <w:lang w:val="fr-FR"/>
        </w:rPr>
        <w:t>« </w:t>
      </w:r>
      <w:proofErr w:type="spellStart"/>
      <w:r w:rsidR="00FC2617" w:rsidRPr="00CB5D0A">
        <w:rPr>
          <w:rFonts w:ascii="Calibri" w:hAnsi="Calibri"/>
          <w:i/>
          <w:sz w:val="28"/>
          <w:szCs w:val="28"/>
          <w:u w:color="000000"/>
          <w:lang w:val="fr-FR"/>
        </w:rPr>
        <w:t>Peace</w:t>
      </w:r>
      <w:proofErr w:type="spellEnd"/>
      <w:r w:rsidR="00FC2617" w:rsidRPr="00CB5D0A">
        <w:rPr>
          <w:rFonts w:ascii="Calibri" w:hAnsi="Calibri"/>
          <w:i/>
          <w:sz w:val="28"/>
          <w:szCs w:val="28"/>
          <w:u w:color="000000"/>
          <w:lang w:val="fr-FR"/>
        </w:rPr>
        <w:t xml:space="preserve"> and Inter </w:t>
      </w:r>
      <w:proofErr w:type="spellStart"/>
      <w:r w:rsidR="00FC2617" w:rsidRPr="00CB5D0A">
        <w:rPr>
          <w:rFonts w:ascii="Calibri" w:hAnsi="Calibri"/>
          <w:i/>
          <w:sz w:val="28"/>
          <w:szCs w:val="28"/>
          <w:u w:color="000000"/>
          <w:lang w:val="fr-FR"/>
        </w:rPr>
        <w:t>faith</w:t>
      </w:r>
      <w:proofErr w:type="spellEnd"/>
      <w:r w:rsidR="00CB5D0A" w:rsidRPr="00CB5D0A">
        <w:rPr>
          <w:rFonts w:ascii="Calibri" w:hAnsi="Calibri"/>
          <w:i/>
          <w:sz w:val="28"/>
          <w:szCs w:val="28"/>
          <w:u w:color="000000"/>
          <w:lang w:val="fr-FR"/>
        </w:rPr>
        <w:t> »</w:t>
      </w:r>
      <w:r w:rsidR="00FC2617" w:rsidRPr="00CB5D0A">
        <w:rPr>
          <w:rFonts w:ascii="Calibri" w:hAnsi="Calibri"/>
          <w:i/>
          <w:sz w:val="28"/>
          <w:szCs w:val="28"/>
          <w:u w:color="000000"/>
          <w:lang w:val="fr-FR"/>
        </w:rPr>
        <w:t>.</w:t>
      </w:r>
      <w:r w:rsidR="00FC2617" w:rsidRPr="006D0C74">
        <w:rPr>
          <w:rFonts w:ascii="Calibri" w:hAnsi="Calibri"/>
          <w:sz w:val="28"/>
          <w:szCs w:val="28"/>
          <w:u w:color="000000"/>
          <w:lang w:val="fr-FR"/>
        </w:rPr>
        <w:t xml:space="preserve"> Au sein de l’Eglise, le Centre de Pont </w:t>
      </w:r>
      <w:proofErr w:type="spellStart"/>
      <w:r w:rsidR="00FC2617" w:rsidRPr="006D0C74">
        <w:rPr>
          <w:rFonts w:ascii="Calibri" w:hAnsi="Calibri"/>
          <w:sz w:val="28"/>
          <w:szCs w:val="28"/>
          <w:u w:color="000000"/>
          <w:lang w:val="fr-FR"/>
        </w:rPr>
        <w:t>Praslin</w:t>
      </w:r>
      <w:proofErr w:type="spellEnd"/>
      <w:r w:rsidR="00FC2617" w:rsidRPr="006D0C74">
        <w:rPr>
          <w:rFonts w:ascii="Calibri" w:hAnsi="Calibri"/>
          <w:sz w:val="28"/>
          <w:szCs w:val="28"/>
          <w:u w:color="000000"/>
          <w:lang w:val="fr-FR"/>
        </w:rPr>
        <w:t xml:space="preserve"> offre depuis 20 ans, des sessions </w:t>
      </w:r>
      <w:r w:rsidR="00FC2617" w:rsidRPr="006D0C74">
        <w:rPr>
          <w:rFonts w:ascii="Calibri" w:hAnsi="Calibri"/>
          <w:sz w:val="28"/>
          <w:szCs w:val="28"/>
          <w:u w:color="000000"/>
          <w:lang w:val="fr-FR"/>
        </w:rPr>
        <w:t xml:space="preserve">de connaissances inter-religieuses qui ne sont malheureusement pas assez connues. Il faut </w:t>
      </w:r>
      <w:r w:rsidR="00FC2617" w:rsidRPr="006D0C74">
        <w:rPr>
          <w:rFonts w:ascii="Calibri" w:hAnsi="Calibri"/>
          <w:sz w:val="28"/>
          <w:szCs w:val="28"/>
          <w:u w:color="000000"/>
          <w:lang w:val="fr-FR"/>
        </w:rPr>
        <w:t xml:space="preserve">reconnaître qu’un dialogue </w:t>
      </w:r>
      <w:r w:rsidR="00642FA4" w:rsidRPr="006D0C74">
        <w:rPr>
          <w:rFonts w:ascii="Calibri" w:hAnsi="Calibri"/>
          <w:sz w:val="28"/>
          <w:szCs w:val="28"/>
          <w:u w:color="000000"/>
          <w:lang w:val="fr-FR"/>
        </w:rPr>
        <w:t xml:space="preserve">pour construire </w:t>
      </w:r>
      <w:r w:rsidR="00FC2617" w:rsidRPr="006D0C74">
        <w:rPr>
          <w:rFonts w:ascii="Calibri" w:hAnsi="Calibri"/>
          <w:sz w:val="28"/>
          <w:szCs w:val="28"/>
          <w:u w:color="000000"/>
          <w:lang w:val="fr-FR"/>
        </w:rPr>
        <w:t>une société de paix devrait dépasser les simples prières inter-religieuses l’espace d’événements ponctuels.</w:t>
      </w:r>
    </w:p>
    <w:p w:rsidR="00E567AB" w:rsidRPr="006D0C74" w:rsidRDefault="00E567AB" w:rsidP="00235066">
      <w:pPr>
        <w:pStyle w:val="ListParagraph"/>
        <w:spacing w:after="0" w:line="240" w:lineRule="auto"/>
        <w:ind w:left="0"/>
        <w:jc w:val="both"/>
        <w:rPr>
          <w:rFonts w:cs="Times New Roman"/>
          <w:sz w:val="28"/>
          <w:szCs w:val="28"/>
          <w:lang w:val="fr-FR"/>
        </w:rPr>
      </w:pPr>
    </w:p>
    <w:p w:rsidR="00E567AB" w:rsidRPr="006D0C74" w:rsidRDefault="00FC2617" w:rsidP="00642FA4">
      <w:pPr>
        <w:jc w:val="both"/>
        <w:rPr>
          <w:rFonts w:ascii="Calibri" w:hAnsi="Calibri"/>
          <w:b/>
          <w:bCs/>
          <w:sz w:val="28"/>
          <w:szCs w:val="28"/>
          <w:lang w:val="fr-FR"/>
        </w:rPr>
      </w:pPr>
      <w:r w:rsidRPr="006D0C74">
        <w:rPr>
          <w:rFonts w:ascii="Calibri" w:hAnsi="Calibri"/>
          <w:b/>
          <w:bCs/>
          <w:sz w:val="28"/>
          <w:szCs w:val="28"/>
          <w:u w:color="000000"/>
          <w:lang w:val="fr-FR"/>
        </w:rPr>
        <w:t>LA CONTRIBUTI</w:t>
      </w:r>
      <w:r w:rsidRPr="006D0C74">
        <w:rPr>
          <w:rFonts w:ascii="Calibri" w:hAnsi="Calibri"/>
          <w:b/>
          <w:bCs/>
          <w:sz w:val="28"/>
          <w:szCs w:val="28"/>
          <w:u w:color="000000"/>
          <w:lang w:val="fr-FR"/>
        </w:rPr>
        <w:t xml:space="preserve">ON DES RELIGIONS v/s L’ETAT </w:t>
      </w:r>
      <w:proofErr w:type="gramStart"/>
      <w:r w:rsidRPr="006D0C74">
        <w:rPr>
          <w:rFonts w:ascii="Calibri" w:hAnsi="Calibri"/>
          <w:b/>
          <w:bCs/>
          <w:sz w:val="28"/>
          <w:szCs w:val="28"/>
          <w:u w:color="000000"/>
          <w:lang w:val="fr-FR"/>
        </w:rPr>
        <w:t>SECULIER .</w:t>
      </w:r>
      <w:proofErr w:type="gramEnd"/>
    </w:p>
    <w:p w:rsidR="00E567AB" w:rsidRPr="006D0C74" w:rsidRDefault="00FC2617" w:rsidP="00642FA4">
      <w:pPr>
        <w:jc w:val="both"/>
        <w:rPr>
          <w:rFonts w:ascii="Calibri" w:hAnsi="Calibri"/>
          <w:sz w:val="28"/>
          <w:szCs w:val="28"/>
          <w:lang w:val="fr-FR"/>
        </w:rPr>
      </w:pPr>
      <w:r w:rsidRPr="006D0C74">
        <w:rPr>
          <w:rFonts w:ascii="Calibri" w:hAnsi="Calibri"/>
          <w:sz w:val="28"/>
          <w:szCs w:val="28"/>
          <w:u w:color="000000"/>
          <w:lang w:val="fr-FR"/>
        </w:rPr>
        <w:t xml:space="preserve">Ce défi du vivre ensemble inter-religieux et </w:t>
      </w:r>
      <w:proofErr w:type="spellStart"/>
      <w:r w:rsidRPr="006D0C74">
        <w:rPr>
          <w:rFonts w:ascii="Calibri" w:hAnsi="Calibri"/>
          <w:sz w:val="28"/>
          <w:szCs w:val="28"/>
          <w:u w:color="000000"/>
          <w:lang w:val="fr-FR"/>
        </w:rPr>
        <w:t>inter-culturel</w:t>
      </w:r>
      <w:proofErr w:type="spellEnd"/>
      <w:r w:rsidRPr="006D0C74">
        <w:rPr>
          <w:rFonts w:ascii="Calibri" w:hAnsi="Calibri"/>
          <w:sz w:val="28"/>
          <w:szCs w:val="28"/>
          <w:u w:color="000000"/>
          <w:lang w:val="fr-FR"/>
        </w:rPr>
        <w:t xml:space="preserve"> s’appelle chez nous : </w:t>
      </w:r>
      <w:r w:rsidRPr="006D0C74">
        <w:rPr>
          <w:rFonts w:ascii="Calibri" w:eastAsia="Calibri" w:hAnsi="Calibri"/>
          <w:b/>
          <w:bCs/>
          <w:sz w:val="28"/>
          <w:szCs w:val="28"/>
          <w:u w:color="000000"/>
          <w:lang w:val="fr-FR"/>
        </w:rPr>
        <w:t xml:space="preserve">construire le </w:t>
      </w:r>
      <w:proofErr w:type="spellStart"/>
      <w:r w:rsidRPr="006D0C74">
        <w:rPr>
          <w:rFonts w:ascii="Calibri" w:eastAsia="Calibri" w:hAnsi="Calibri"/>
          <w:b/>
          <w:bCs/>
          <w:sz w:val="28"/>
          <w:szCs w:val="28"/>
          <w:u w:color="000000"/>
          <w:lang w:val="fr-FR"/>
        </w:rPr>
        <w:t>mauricianisme</w:t>
      </w:r>
      <w:proofErr w:type="spellEnd"/>
      <w:r w:rsidRPr="006D0C74">
        <w:rPr>
          <w:rFonts w:ascii="Calibri" w:eastAsia="Calibri" w:hAnsi="Calibri"/>
          <w:b/>
          <w:bCs/>
          <w:sz w:val="28"/>
          <w:szCs w:val="28"/>
          <w:u w:color="000000"/>
          <w:lang w:val="fr-FR"/>
        </w:rPr>
        <w:t>.</w:t>
      </w:r>
      <w:r w:rsidRPr="006D0C74">
        <w:rPr>
          <w:rFonts w:ascii="Calibri" w:hAnsi="Calibri"/>
          <w:sz w:val="28"/>
          <w:szCs w:val="28"/>
          <w:u w:color="000000"/>
          <w:lang w:val="fr-FR"/>
        </w:rPr>
        <w:t xml:space="preserve"> Or </w:t>
      </w:r>
      <w:r w:rsidRPr="006D0C74">
        <w:rPr>
          <w:rFonts w:ascii="Calibri" w:hAnsi="Calibri"/>
          <w:sz w:val="28"/>
          <w:szCs w:val="28"/>
          <w:u w:color="000000"/>
          <w:lang w:val="fr-FR"/>
        </w:rPr>
        <w:t xml:space="preserve">dans cette construction nationale d’un </w:t>
      </w:r>
      <w:proofErr w:type="spellStart"/>
      <w:r w:rsidRPr="006D0C74">
        <w:rPr>
          <w:rFonts w:ascii="Calibri" w:hAnsi="Calibri"/>
          <w:sz w:val="28"/>
          <w:szCs w:val="28"/>
          <w:u w:color="000000"/>
          <w:lang w:val="fr-FR"/>
        </w:rPr>
        <w:t>mauricianisme</w:t>
      </w:r>
      <w:proofErr w:type="spellEnd"/>
      <w:r w:rsidRPr="006D0C74">
        <w:rPr>
          <w:rFonts w:ascii="Calibri" w:hAnsi="Calibri"/>
          <w:sz w:val="28"/>
          <w:szCs w:val="28"/>
          <w:u w:color="000000"/>
          <w:lang w:val="fr-FR"/>
        </w:rPr>
        <w:t xml:space="preserve">, </w:t>
      </w:r>
      <w:r w:rsidRPr="006D0C74">
        <w:rPr>
          <w:rFonts w:ascii="Calibri" w:hAnsi="Calibri"/>
          <w:sz w:val="28"/>
          <w:szCs w:val="28"/>
          <w:u w:color="000000"/>
          <w:lang w:val="fr-FR"/>
        </w:rPr>
        <w:t>ceux et celles qui défenden</w:t>
      </w:r>
      <w:r w:rsidRPr="006D0C74">
        <w:rPr>
          <w:rFonts w:ascii="Calibri" w:hAnsi="Calibri"/>
          <w:sz w:val="28"/>
          <w:szCs w:val="28"/>
          <w:u w:color="000000"/>
          <w:lang w:val="fr-FR"/>
        </w:rPr>
        <w:t>t l’Etat séculier voudrai</w:t>
      </w:r>
      <w:r w:rsidR="00642FA4" w:rsidRPr="006D0C74">
        <w:rPr>
          <w:rFonts w:ascii="Calibri" w:hAnsi="Calibri"/>
          <w:sz w:val="28"/>
          <w:szCs w:val="28"/>
          <w:u w:color="000000"/>
          <w:lang w:val="fr-FR"/>
        </w:rPr>
        <w:t>en</w:t>
      </w:r>
      <w:r w:rsidRPr="006D0C74">
        <w:rPr>
          <w:rFonts w:ascii="Calibri" w:hAnsi="Calibri"/>
          <w:sz w:val="28"/>
          <w:szCs w:val="28"/>
          <w:u w:color="000000"/>
          <w:lang w:val="fr-FR"/>
        </w:rPr>
        <w:t xml:space="preserve">t éliminer les religieux </w:t>
      </w:r>
      <w:r w:rsidR="00507A4B" w:rsidRPr="006D0C74">
        <w:rPr>
          <w:rFonts w:ascii="Calibri" w:hAnsi="Calibri"/>
          <w:sz w:val="28"/>
          <w:szCs w:val="28"/>
          <w:u w:color="000000"/>
          <w:lang w:val="fr-FR"/>
        </w:rPr>
        <w:t>de la sphère publique</w:t>
      </w:r>
      <w:r w:rsidRPr="006D0C74">
        <w:rPr>
          <w:rFonts w:ascii="Calibri" w:hAnsi="Calibri"/>
          <w:sz w:val="28"/>
          <w:szCs w:val="28"/>
          <w:u w:color="000000"/>
          <w:lang w:val="fr-FR"/>
        </w:rPr>
        <w:t xml:space="preserve"> e</w:t>
      </w:r>
      <w:r w:rsidR="00507A4B" w:rsidRPr="006D0C74">
        <w:rPr>
          <w:rFonts w:ascii="Calibri" w:hAnsi="Calibri"/>
          <w:sz w:val="28"/>
          <w:szCs w:val="28"/>
          <w:u w:color="000000"/>
          <w:lang w:val="fr-FR"/>
        </w:rPr>
        <w:t>n</w:t>
      </w:r>
      <w:r w:rsidRPr="006D0C74">
        <w:rPr>
          <w:rFonts w:ascii="Calibri" w:hAnsi="Calibri"/>
          <w:sz w:val="28"/>
          <w:szCs w:val="28"/>
          <w:u w:color="000000"/>
          <w:lang w:val="fr-FR"/>
        </w:rPr>
        <w:t xml:space="preserve"> les renvoyant à leurs sacristies, mosquées et temples. Se pose alors la question à nous religieux : nos religions ont-elles les ressources spirituelles et théologiques pour apporter </w:t>
      </w:r>
      <w:r w:rsidR="00507A4B" w:rsidRPr="006D0C74">
        <w:rPr>
          <w:rFonts w:ascii="Calibri" w:hAnsi="Calibri"/>
          <w:sz w:val="28"/>
          <w:szCs w:val="28"/>
          <w:u w:color="000000"/>
          <w:lang w:val="fr-FR"/>
        </w:rPr>
        <w:t>leur</w:t>
      </w:r>
      <w:r w:rsidRPr="006D0C74">
        <w:rPr>
          <w:rFonts w:ascii="Calibri" w:hAnsi="Calibri"/>
          <w:sz w:val="28"/>
          <w:szCs w:val="28"/>
          <w:u w:color="000000"/>
          <w:lang w:val="fr-FR"/>
        </w:rPr>
        <w:t xml:space="preserve"> contribution d</w:t>
      </w:r>
      <w:r w:rsidRPr="006D0C74">
        <w:rPr>
          <w:rFonts w:ascii="Calibri" w:hAnsi="Calibri"/>
          <w:sz w:val="28"/>
          <w:szCs w:val="28"/>
          <w:u w:color="000000"/>
          <w:lang w:val="fr-FR"/>
        </w:rPr>
        <w:t xml:space="preserve">ans </w:t>
      </w:r>
      <w:r w:rsidR="00507A4B" w:rsidRPr="006D0C74">
        <w:rPr>
          <w:rFonts w:ascii="Calibri" w:hAnsi="Calibri"/>
          <w:sz w:val="28"/>
          <w:szCs w:val="28"/>
          <w:u w:color="000000"/>
          <w:lang w:val="fr-FR"/>
        </w:rPr>
        <w:t>les</w:t>
      </w:r>
      <w:r w:rsidRPr="006D0C74">
        <w:rPr>
          <w:rFonts w:ascii="Calibri" w:hAnsi="Calibri"/>
          <w:sz w:val="28"/>
          <w:szCs w:val="28"/>
          <w:u w:color="000000"/>
          <w:lang w:val="fr-FR"/>
        </w:rPr>
        <w:t xml:space="preserve"> défi</w:t>
      </w:r>
      <w:r w:rsidR="00507A4B" w:rsidRPr="006D0C74">
        <w:rPr>
          <w:rFonts w:ascii="Calibri" w:hAnsi="Calibri"/>
          <w:sz w:val="28"/>
          <w:szCs w:val="28"/>
          <w:u w:color="000000"/>
          <w:lang w:val="fr-FR"/>
        </w:rPr>
        <w:t>s</w:t>
      </w:r>
      <w:r w:rsidRPr="006D0C74">
        <w:rPr>
          <w:rFonts w:ascii="Calibri" w:hAnsi="Calibri"/>
          <w:sz w:val="28"/>
          <w:szCs w:val="28"/>
          <w:u w:color="000000"/>
          <w:lang w:val="fr-FR"/>
        </w:rPr>
        <w:t xml:space="preserve"> majeur</w:t>
      </w:r>
      <w:r w:rsidR="00507A4B" w:rsidRPr="006D0C74">
        <w:rPr>
          <w:rFonts w:ascii="Calibri" w:hAnsi="Calibri"/>
          <w:sz w:val="28"/>
          <w:szCs w:val="28"/>
          <w:u w:color="000000"/>
          <w:lang w:val="fr-FR"/>
        </w:rPr>
        <w:t>s</w:t>
      </w:r>
      <w:r w:rsidRPr="006D0C74">
        <w:rPr>
          <w:rFonts w:ascii="Calibri" w:hAnsi="Calibri"/>
          <w:sz w:val="28"/>
          <w:szCs w:val="28"/>
          <w:u w:color="000000"/>
          <w:lang w:val="fr-FR"/>
        </w:rPr>
        <w:t xml:space="preserve"> du monde d’aujourd’hui o</w:t>
      </w:r>
      <w:r w:rsidR="00507A4B" w:rsidRPr="006D0C74">
        <w:rPr>
          <w:rFonts w:ascii="Calibri" w:hAnsi="Calibri"/>
          <w:sz w:val="28"/>
          <w:szCs w:val="28"/>
          <w:u w:color="000000"/>
          <w:lang w:val="fr-FR"/>
        </w:rPr>
        <w:t>u</w:t>
      </w:r>
      <w:r w:rsidRPr="006D0C74">
        <w:rPr>
          <w:rFonts w:ascii="Calibri" w:hAnsi="Calibri"/>
          <w:sz w:val="28"/>
          <w:szCs w:val="28"/>
          <w:u w:color="000000"/>
          <w:lang w:val="fr-FR"/>
        </w:rPr>
        <w:t xml:space="preserve"> doivent-elles se cantonner à la prière pure sans aucun impact dans la société</w:t>
      </w:r>
      <w:r w:rsidR="00507A4B" w:rsidRPr="006D0C74">
        <w:rPr>
          <w:rFonts w:ascii="Calibri" w:hAnsi="Calibri"/>
          <w:sz w:val="28"/>
          <w:szCs w:val="28"/>
          <w:u w:color="000000"/>
          <w:lang w:val="fr-FR"/>
        </w:rPr>
        <w:t>,</w:t>
      </w:r>
      <w:r w:rsidRPr="006D0C74">
        <w:rPr>
          <w:rFonts w:ascii="Calibri" w:hAnsi="Calibri"/>
          <w:sz w:val="28"/>
          <w:szCs w:val="28"/>
          <w:u w:color="000000"/>
          <w:lang w:val="fr-FR"/>
        </w:rPr>
        <w:t>  comme le  voudrait les apôtres de la société séculière qui nous disent que nous faisons de la politique à chaque fois que nous parlo</w:t>
      </w:r>
      <w:r w:rsidR="00600C8F" w:rsidRPr="006D0C74">
        <w:rPr>
          <w:rFonts w:ascii="Calibri" w:hAnsi="Calibri"/>
          <w:sz w:val="28"/>
          <w:szCs w:val="28"/>
          <w:u w:color="000000"/>
          <w:lang w:val="fr-FR"/>
        </w:rPr>
        <w:t xml:space="preserve">ns des problèmes de société </w:t>
      </w:r>
      <w:r w:rsidR="001239AC">
        <w:rPr>
          <w:rFonts w:ascii="Calibri" w:hAnsi="Calibri"/>
          <w:sz w:val="28"/>
          <w:szCs w:val="28"/>
          <w:u w:color="000000"/>
          <w:lang w:val="fr-FR"/>
        </w:rPr>
        <w:t>?</w:t>
      </w:r>
      <w:r w:rsidRPr="006D0C74">
        <w:rPr>
          <w:rFonts w:ascii="Calibri" w:hAnsi="Calibri"/>
          <w:sz w:val="28"/>
          <w:szCs w:val="28"/>
          <w:u w:color="000000"/>
          <w:lang w:val="fr-FR"/>
        </w:rPr>
        <w:t xml:space="preserve"> </w:t>
      </w:r>
      <w:r w:rsidR="006F3463" w:rsidRPr="006D0C74">
        <w:rPr>
          <w:rFonts w:ascii="Calibri" w:hAnsi="Calibri"/>
          <w:sz w:val="28"/>
          <w:szCs w:val="28"/>
          <w:u w:color="000000"/>
          <w:lang w:val="fr-FR"/>
        </w:rPr>
        <w:t xml:space="preserve">Il </w:t>
      </w:r>
      <w:r w:rsidRPr="006D0C74">
        <w:rPr>
          <w:rFonts w:ascii="Calibri" w:hAnsi="Calibri"/>
          <w:sz w:val="28"/>
          <w:szCs w:val="28"/>
          <w:u w:color="000000"/>
          <w:lang w:val="fr-FR"/>
        </w:rPr>
        <w:t xml:space="preserve">est vrai que les </w:t>
      </w:r>
      <w:r w:rsidR="006F3463" w:rsidRPr="006D0C74">
        <w:rPr>
          <w:rFonts w:ascii="Calibri" w:hAnsi="Calibri"/>
          <w:sz w:val="28"/>
          <w:szCs w:val="28"/>
          <w:u w:color="000000"/>
          <w:lang w:val="fr-FR"/>
        </w:rPr>
        <w:t>extrémistes</w:t>
      </w:r>
      <w:r w:rsidRPr="006D0C74">
        <w:rPr>
          <w:rFonts w:ascii="Calibri" w:hAnsi="Calibri"/>
          <w:sz w:val="28"/>
          <w:szCs w:val="28"/>
          <w:u w:color="000000"/>
          <w:lang w:val="fr-FR"/>
        </w:rPr>
        <w:t xml:space="preserve"> religieux  disqualifient les religions quand  leurs  fondamentalismes ne sont pas dénoncés par les </w:t>
      </w:r>
      <w:proofErr w:type="spellStart"/>
      <w:r w:rsidRPr="006D0C74">
        <w:rPr>
          <w:rFonts w:ascii="Calibri" w:hAnsi="Calibri"/>
          <w:sz w:val="28"/>
          <w:szCs w:val="28"/>
          <w:u w:color="000000"/>
          <w:lang w:val="fr-FR"/>
        </w:rPr>
        <w:t>co-religionnaires</w:t>
      </w:r>
      <w:proofErr w:type="spellEnd"/>
      <w:r w:rsidRPr="006D0C74">
        <w:rPr>
          <w:rFonts w:ascii="Calibri" w:hAnsi="Calibri"/>
          <w:sz w:val="28"/>
          <w:szCs w:val="28"/>
          <w:u w:color="000000"/>
          <w:lang w:val="fr-FR"/>
        </w:rPr>
        <w:t xml:space="preserve"> modérés ! Cependant il faut le dire haut et fort</w:t>
      </w:r>
      <w:r w:rsidR="006F3463" w:rsidRPr="006D0C74">
        <w:rPr>
          <w:rFonts w:ascii="Calibri" w:hAnsi="Calibri"/>
          <w:sz w:val="28"/>
          <w:szCs w:val="28"/>
          <w:u w:color="000000"/>
          <w:lang w:val="fr-FR"/>
        </w:rPr>
        <w:t xml:space="preserve"> </w:t>
      </w:r>
      <w:r w:rsidRPr="006D0C74">
        <w:rPr>
          <w:rFonts w:ascii="Calibri" w:hAnsi="Calibri"/>
          <w:sz w:val="28"/>
          <w:szCs w:val="28"/>
          <w:u w:color="000000"/>
          <w:lang w:val="fr-FR"/>
        </w:rPr>
        <w:t xml:space="preserve">: </w:t>
      </w:r>
      <w:r w:rsidRPr="006D0C74">
        <w:rPr>
          <w:rFonts w:ascii="Calibri" w:hAnsi="Calibri"/>
          <w:sz w:val="28"/>
          <w:szCs w:val="28"/>
          <w:u w:color="000000"/>
          <w:lang w:val="fr-FR"/>
        </w:rPr>
        <w:t>les conflits inter-rel</w:t>
      </w:r>
      <w:r w:rsidRPr="006D0C74">
        <w:rPr>
          <w:rFonts w:ascii="Calibri" w:hAnsi="Calibri"/>
          <w:sz w:val="28"/>
          <w:szCs w:val="28"/>
          <w:u w:color="000000"/>
          <w:lang w:val="fr-FR"/>
        </w:rPr>
        <w:t xml:space="preserve">igieux les plus </w:t>
      </w:r>
      <w:r w:rsidR="006F3463" w:rsidRPr="006D0C74">
        <w:rPr>
          <w:rFonts w:ascii="Calibri" w:hAnsi="Calibri"/>
          <w:sz w:val="28"/>
          <w:szCs w:val="28"/>
          <w:u w:color="000000"/>
          <w:lang w:val="fr-FR"/>
        </w:rPr>
        <w:t>médiatiques et sanglant</w:t>
      </w:r>
      <w:r w:rsidRPr="006D0C74">
        <w:rPr>
          <w:rFonts w:ascii="Calibri" w:hAnsi="Calibri"/>
          <w:sz w:val="28"/>
          <w:szCs w:val="28"/>
          <w:u w:color="000000"/>
          <w:lang w:val="fr-FR"/>
        </w:rPr>
        <w:t>s n’ont pas pour origine des divergences</w:t>
      </w:r>
      <w:r w:rsidR="006F3463" w:rsidRPr="006D0C74">
        <w:rPr>
          <w:rFonts w:ascii="Calibri" w:hAnsi="Calibri"/>
          <w:sz w:val="28"/>
          <w:szCs w:val="28"/>
          <w:u w:color="000000"/>
          <w:lang w:val="fr-FR"/>
        </w:rPr>
        <w:t xml:space="preserve"> théologiques entre religions</w:t>
      </w:r>
      <w:r w:rsidRPr="006D0C74">
        <w:rPr>
          <w:rFonts w:ascii="Calibri" w:hAnsi="Calibri"/>
          <w:sz w:val="28"/>
          <w:szCs w:val="28"/>
          <w:u w:color="000000"/>
          <w:lang w:val="fr-FR"/>
        </w:rPr>
        <w:t xml:space="preserve"> mais sont le résultat d</w:t>
      </w:r>
      <w:r w:rsidR="006F3463" w:rsidRPr="006D0C74">
        <w:rPr>
          <w:rFonts w:ascii="Calibri" w:hAnsi="Calibri"/>
          <w:sz w:val="28"/>
          <w:szCs w:val="28"/>
          <w:u w:color="000000"/>
          <w:lang w:val="fr-FR"/>
        </w:rPr>
        <w:t>e l</w:t>
      </w:r>
      <w:r w:rsidRPr="006D0C74">
        <w:rPr>
          <w:rFonts w:ascii="Calibri" w:hAnsi="Calibri"/>
          <w:sz w:val="28"/>
          <w:szCs w:val="28"/>
          <w:u w:color="000000"/>
          <w:lang w:val="fr-FR"/>
        </w:rPr>
        <w:t>’utilisation politique des religions, souvent avec  la comp</w:t>
      </w:r>
      <w:r w:rsidR="006F3463" w:rsidRPr="006D0C74">
        <w:rPr>
          <w:rFonts w:ascii="Calibri" w:hAnsi="Calibri"/>
          <w:sz w:val="28"/>
          <w:szCs w:val="28"/>
          <w:u w:color="000000"/>
          <w:lang w:val="fr-FR"/>
        </w:rPr>
        <w:t>licité des religieux eux-mêmes!</w:t>
      </w:r>
      <w:r w:rsidRPr="006D0C74">
        <w:rPr>
          <w:rFonts w:ascii="Calibri" w:hAnsi="Calibri"/>
          <w:sz w:val="28"/>
          <w:szCs w:val="28"/>
          <w:u w:color="000000"/>
          <w:lang w:val="fr-FR"/>
        </w:rPr>
        <w:t xml:space="preserve">  Reconnaissons même une instr</w:t>
      </w:r>
      <w:r w:rsidRPr="006D0C74">
        <w:rPr>
          <w:rFonts w:ascii="Calibri" w:hAnsi="Calibri"/>
          <w:sz w:val="28"/>
          <w:szCs w:val="28"/>
          <w:u w:color="000000"/>
          <w:lang w:val="fr-FR"/>
        </w:rPr>
        <w:t xml:space="preserve">umentalisation mutuelle de la politique et de la religion : l’une se servant de l’autre </w:t>
      </w:r>
      <w:r w:rsidRPr="006D0C74">
        <w:rPr>
          <w:rFonts w:ascii="Calibri" w:hAnsi="Calibri"/>
          <w:sz w:val="28"/>
          <w:szCs w:val="28"/>
          <w:u w:color="000000"/>
          <w:lang w:val="fr-FR"/>
        </w:rPr>
        <w:t xml:space="preserve">à des fins électoralistes pour les uns et </w:t>
      </w:r>
      <w:r w:rsidR="006F3463" w:rsidRPr="006D0C74">
        <w:rPr>
          <w:rFonts w:ascii="Calibri" w:hAnsi="Calibri"/>
          <w:sz w:val="28"/>
          <w:szCs w:val="28"/>
          <w:u w:color="000000"/>
          <w:lang w:val="fr-FR"/>
        </w:rPr>
        <w:t>« </w:t>
      </w:r>
      <w:proofErr w:type="spellStart"/>
      <w:r w:rsidRPr="006D0C74">
        <w:rPr>
          <w:rFonts w:ascii="Calibri" w:hAnsi="Calibri"/>
          <w:sz w:val="28"/>
          <w:szCs w:val="28"/>
          <w:u w:color="000000"/>
          <w:lang w:val="fr-FR"/>
        </w:rPr>
        <w:t>roderboutistes</w:t>
      </w:r>
      <w:proofErr w:type="spellEnd"/>
      <w:r w:rsidR="006F3463" w:rsidRPr="006D0C74">
        <w:rPr>
          <w:rFonts w:ascii="Calibri" w:hAnsi="Calibri"/>
          <w:sz w:val="28"/>
          <w:szCs w:val="28"/>
          <w:u w:color="000000"/>
          <w:lang w:val="fr-FR"/>
        </w:rPr>
        <w:t> »</w:t>
      </w:r>
      <w:r w:rsidRPr="006D0C74">
        <w:rPr>
          <w:rFonts w:ascii="Calibri" w:hAnsi="Calibri"/>
          <w:sz w:val="28"/>
          <w:szCs w:val="28"/>
          <w:u w:color="000000"/>
          <w:lang w:val="fr-FR"/>
        </w:rPr>
        <w:t xml:space="preserve"> pour les autres ! Si on dénonce avec raison l’ingérence des religi</w:t>
      </w:r>
      <w:r w:rsidRPr="006D0C74">
        <w:rPr>
          <w:rFonts w:ascii="Calibri" w:hAnsi="Calibri"/>
          <w:sz w:val="28"/>
          <w:szCs w:val="28"/>
          <w:u w:color="000000"/>
          <w:lang w:val="fr-FR"/>
        </w:rPr>
        <w:t>eux dans la politique de parti, il faudrait tout aussi bien dénoncer l’ingérence des politiques dans la religion… avec la complicité de certains religieux il est vrai !</w:t>
      </w:r>
    </w:p>
    <w:p w:rsidR="00E567AB" w:rsidRPr="006D0C74" w:rsidRDefault="00FC2617" w:rsidP="006F3463">
      <w:pPr>
        <w:pStyle w:val="Corps"/>
        <w:spacing w:after="0" w:line="240" w:lineRule="auto"/>
        <w:jc w:val="both"/>
        <w:rPr>
          <w:rFonts w:cs="Times New Roman"/>
          <w:sz w:val="28"/>
          <w:szCs w:val="28"/>
        </w:rPr>
      </w:pPr>
      <w:r w:rsidRPr="006D0C74">
        <w:rPr>
          <w:rFonts w:cs="Times New Roman"/>
          <w:sz w:val="28"/>
          <w:szCs w:val="28"/>
        </w:rPr>
        <w:t>Ceci étant,</w:t>
      </w:r>
      <w:r w:rsidR="006F3463" w:rsidRPr="006D0C74">
        <w:rPr>
          <w:rFonts w:cs="Times New Roman"/>
          <w:sz w:val="28"/>
          <w:szCs w:val="28"/>
        </w:rPr>
        <w:t xml:space="preserve"> </w:t>
      </w:r>
      <w:r w:rsidRPr="006D0C74">
        <w:rPr>
          <w:rFonts w:cs="Times New Roman"/>
          <w:sz w:val="28"/>
          <w:szCs w:val="28"/>
        </w:rPr>
        <w:t xml:space="preserve">sans donner </w:t>
      </w:r>
      <w:r w:rsidR="006F3463" w:rsidRPr="006D0C74">
        <w:rPr>
          <w:rFonts w:cs="Times New Roman"/>
          <w:sz w:val="28"/>
          <w:szCs w:val="28"/>
        </w:rPr>
        <w:t>des leçons aux politiciens, p</w:t>
      </w:r>
      <w:r w:rsidRPr="006D0C74">
        <w:rPr>
          <w:rFonts w:cs="Times New Roman"/>
          <w:sz w:val="28"/>
          <w:szCs w:val="28"/>
        </w:rPr>
        <w:t>uisque nous nous inspirons d'un</w:t>
      </w:r>
      <w:r w:rsidRPr="006D0C74">
        <w:rPr>
          <w:rFonts w:cs="Times New Roman"/>
          <w:sz w:val="28"/>
          <w:szCs w:val="28"/>
        </w:rPr>
        <w:t xml:space="preserve"> roi qui a puisé </w:t>
      </w:r>
      <w:r w:rsidRPr="006D0C74">
        <w:rPr>
          <w:rFonts w:cs="Times New Roman"/>
          <w:sz w:val="28"/>
          <w:szCs w:val="28"/>
        </w:rPr>
        <w:t>de sa foi religieuse une éne</w:t>
      </w:r>
      <w:r w:rsidR="006F3463" w:rsidRPr="006D0C74">
        <w:rPr>
          <w:rFonts w:cs="Times New Roman"/>
          <w:sz w:val="28"/>
          <w:szCs w:val="28"/>
        </w:rPr>
        <w:t>rgie pour construire la société</w:t>
      </w:r>
      <w:r w:rsidRPr="006D0C74">
        <w:rPr>
          <w:rFonts w:cs="Times New Roman"/>
          <w:sz w:val="28"/>
          <w:szCs w:val="28"/>
        </w:rPr>
        <w:t xml:space="preserve">, </w:t>
      </w:r>
    </w:p>
    <w:p w:rsidR="00E567AB" w:rsidRPr="006D0C74" w:rsidRDefault="006F3463" w:rsidP="006F3463">
      <w:pPr>
        <w:pStyle w:val="Corps"/>
        <w:spacing w:after="0" w:line="240" w:lineRule="auto"/>
        <w:jc w:val="both"/>
        <w:rPr>
          <w:rFonts w:cs="Times New Roman"/>
          <w:sz w:val="28"/>
          <w:szCs w:val="28"/>
        </w:rPr>
      </w:pPr>
      <w:r w:rsidRPr="006D0C74">
        <w:rPr>
          <w:rFonts w:cs="Times New Roman"/>
          <w:b/>
          <w:bCs/>
          <w:sz w:val="28"/>
          <w:szCs w:val="28"/>
        </w:rPr>
        <w:t>I</w:t>
      </w:r>
      <w:r w:rsidR="00FC2617" w:rsidRPr="006D0C74">
        <w:rPr>
          <w:rFonts w:cs="Times New Roman"/>
          <w:b/>
          <w:bCs/>
          <w:sz w:val="28"/>
          <w:szCs w:val="28"/>
        </w:rPr>
        <w:t xml:space="preserve">l </w:t>
      </w:r>
      <w:r w:rsidR="00FC2617" w:rsidRPr="006D0C74">
        <w:rPr>
          <w:rFonts w:cs="Times New Roman"/>
          <w:b/>
          <w:bCs/>
          <w:sz w:val="28"/>
          <w:szCs w:val="28"/>
        </w:rPr>
        <w:t>revient à nous</w:t>
      </w:r>
      <w:r w:rsidR="00391B11" w:rsidRPr="006D0C74">
        <w:rPr>
          <w:rFonts w:cs="Times New Roman"/>
          <w:b/>
          <w:bCs/>
          <w:sz w:val="28"/>
          <w:szCs w:val="28"/>
        </w:rPr>
        <w:t>,</w:t>
      </w:r>
      <w:r w:rsidR="00FC2617" w:rsidRPr="006D0C74">
        <w:rPr>
          <w:rFonts w:cs="Times New Roman"/>
          <w:b/>
          <w:bCs/>
          <w:sz w:val="28"/>
          <w:szCs w:val="28"/>
        </w:rPr>
        <w:t xml:space="preserve"> religieux</w:t>
      </w:r>
      <w:r w:rsidR="00391B11" w:rsidRPr="006D0C74">
        <w:rPr>
          <w:rFonts w:cs="Times New Roman"/>
          <w:b/>
          <w:bCs/>
          <w:sz w:val="28"/>
          <w:szCs w:val="28"/>
        </w:rPr>
        <w:t>,</w:t>
      </w:r>
      <w:r w:rsidR="00FC2617" w:rsidRPr="006D0C74">
        <w:rPr>
          <w:rFonts w:cs="Times New Roman"/>
          <w:b/>
          <w:bCs/>
          <w:sz w:val="28"/>
          <w:szCs w:val="28"/>
        </w:rPr>
        <w:t xml:space="preserve"> de démontrer </w:t>
      </w:r>
      <w:r w:rsidR="000B2C10">
        <w:rPr>
          <w:rFonts w:cs="Times New Roman"/>
          <w:sz w:val="28"/>
          <w:szCs w:val="28"/>
        </w:rPr>
        <w:t>à ce siècle</w:t>
      </w:r>
      <w:r w:rsidR="00FC2617" w:rsidRPr="006D0C74">
        <w:rPr>
          <w:rFonts w:cs="Times New Roman"/>
          <w:sz w:val="28"/>
          <w:szCs w:val="28"/>
        </w:rPr>
        <w:t xml:space="preserve"> notre capacité de mettre nos ressources spirituelles, théologiques, et d’engagement social au servic</w:t>
      </w:r>
      <w:r w:rsidR="00FC2617" w:rsidRPr="006D0C74">
        <w:rPr>
          <w:rFonts w:cs="Times New Roman"/>
          <w:sz w:val="28"/>
          <w:szCs w:val="28"/>
        </w:rPr>
        <w:t xml:space="preserve">e de la construction de la paix et de la cohésion sociale </w:t>
      </w:r>
      <w:r w:rsidR="00FC2617" w:rsidRPr="006D0C74">
        <w:rPr>
          <w:rFonts w:cs="Times New Roman"/>
          <w:sz w:val="28"/>
          <w:szCs w:val="28"/>
        </w:rPr>
        <w:t xml:space="preserve">chez nous,  </w:t>
      </w:r>
      <w:r w:rsidR="000B2C10">
        <w:rPr>
          <w:rFonts w:cs="Times New Roman"/>
          <w:sz w:val="28"/>
          <w:szCs w:val="28"/>
        </w:rPr>
        <w:t xml:space="preserve">donc </w:t>
      </w:r>
      <w:r w:rsidR="00FC2617" w:rsidRPr="006D0C74">
        <w:rPr>
          <w:rFonts w:cs="Times New Roman"/>
          <w:sz w:val="28"/>
          <w:szCs w:val="28"/>
        </w:rPr>
        <w:t xml:space="preserve">du </w:t>
      </w:r>
      <w:proofErr w:type="spellStart"/>
      <w:r w:rsidR="00FC2617" w:rsidRPr="006D0C74">
        <w:rPr>
          <w:rFonts w:cs="Times New Roman"/>
          <w:sz w:val="28"/>
          <w:szCs w:val="28"/>
        </w:rPr>
        <w:t>mauricianisme</w:t>
      </w:r>
      <w:proofErr w:type="spellEnd"/>
      <w:r w:rsidR="00FC2617" w:rsidRPr="006D0C74">
        <w:rPr>
          <w:rFonts w:cs="Times New Roman"/>
          <w:sz w:val="28"/>
          <w:szCs w:val="28"/>
        </w:rPr>
        <w:t>.</w:t>
      </w:r>
    </w:p>
    <w:p w:rsidR="00E567AB" w:rsidRPr="006D0C74" w:rsidRDefault="00FC2617" w:rsidP="006F3463">
      <w:pPr>
        <w:pStyle w:val="Corps"/>
        <w:spacing w:after="0" w:line="240" w:lineRule="auto"/>
        <w:jc w:val="both"/>
        <w:rPr>
          <w:rFonts w:cs="Times New Roman"/>
          <w:sz w:val="28"/>
          <w:szCs w:val="28"/>
        </w:rPr>
      </w:pPr>
      <w:r w:rsidRPr="006D0C74">
        <w:rPr>
          <w:rFonts w:cs="Times New Roman"/>
          <w:b/>
          <w:bCs/>
          <w:sz w:val="28"/>
          <w:szCs w:val="28"/>
        </w:rPr>
        <w:lastRenderedPageBreak/>
        <w:t xml:space="preserve">Il </w:t>
      </w:r>
      <w:r w:rsidRPr="006D0C74">
        <w:rPr>
          <w:rFonts w:cs="Times New Roman"/>
          <w:b/>
          <w:bCs/>
          <w:sz w:val="28"/>
          <w:szCs w:val="28"/>
        </w:rPr>
        <w:t>revient à nous</w:t>
      </w:r>
      <w:r w:rsidR="00391B11" w:rsidRPr="006D0C74">
        <w:rPr>
          <w:rFonts w:cs="Times New Roman"/>
          <w:b/>
          <w:bCs/>
          <w:sz w:val="28"/>
          <w:szCs w:val="28"/>
        </w:rPr>
        <w:t>,</w:t>
      </w:r>
      <w:r w:rsidRPr="006D0C74">
        <w:rPr>
          <w:rFonts w:cs="Times New Roman"/>
          <w:b/>
          <w:bCs/>
          <w:sz w:val="28"/>
          <w:szCs w:val="28"/>
        </w:rPr>
        <w:t xml:space="preserve"> religieux modérés</w:t>
      </w:r>
      <w:r w:rsidR="00391B11" w:rsidRPr="006D0C74">
        <w:rPr>
          <w:rFonts w:cs="Times New Roman"/>
          <w:b/>
          <w:bCs/>
          <w:sz w:val="28"/>
          <w:szCs w:val="28"/>
        </w:rPr>
        <w:t>,</w:t>
      </w:r>
      <w:r w:rsidRPr="006D0C74">
        <w:rPr>
          <w:rFonts w:cs="Times New Roman"/>
          <w:b/>
          <w:bCs/>
          <w:sz w:val="28"/>
          <w:szCs w:val="28"/>
        </w:rPr>
        <w:t xml:space="preserve"> </w:t>
      </w:r>
      <w:r w:rsidRPr="006D0C74">
        <w:rPr>
          <w:rFonts w:cs="Times New Roman"/>
          <w:sz w:val="28"/>
          <w:szCs w:val="28"/>
        </w:rPr>
        <w:t xml:space="preserve">de ne pas laisser les fondamentalistes extrémistes </w:t>
      </w:r>
      <w:r w:rsidRPr="006D0C74">
        <w:rPr>
          <w:rFonts w:cs="Times New Roman"/>
          <w:sz w:val="28"/>
          <w:szCs w:val="28"/>
        </w:rPr>
        <w:t xml:space="preserve">mener notre monde à sa perte comme en </w:t>
      </w:r>
      <w:r w:rsidR="00391B11" w:rsidRPr="006D0C74">
        <w:rPr>
          <w:rFonts w:cs="Times New Roman"/>
          <w:sz w:val="28"/>
          <w:szCs w:val="28"/>
        </w:rPr>
        <w:t>témoigne</w:t>
      </w:r>
      <w:r w:rsidRPr="006D0C74">
        <w:rPr>
          <w:rFonts w:cs="Times New Roman"/>
          <w:sz w:val="28"/>
          <w:szCs w:val="28"/>
        </w:rPr>
        <w:t xml:space="preserve"> ce qui se passe en Ir</w:t>
      </w:r>
      <w:r w:rsidRPr="006D0C74">
        <w:rPr>
          <w:rFonts w:cs="Times New Roman"/>
          <w:sz w:val="28"/>
          <w:szCs w:val="28"/>
        </w:rPr>
        <w:t>ak, e</w:t>
      </w:r>
      <w:r w:rsidR="00391B11" w:rsidRPr="006D0C74">
        <w:rPr>
          <w:rFonts w:cs="Times New Roman"/>
          <w:sz w:val="28"/>
          <w:szCs w:val="28"/>
        </w:rPr>
        <w:t>n Syrie, et en RCA et ailleurs.</w:t>
      </w:r>
    </w:p>
    <w:p w:rsidR="00E567AB" w:rsidRPr="006D0C74" w:rsidRDefault="00FC2617" w:rsidP="006F3463">
      <w:pPr>
        <w:pStyle w:val="Corps"/>
        <w:spacing w:after="0" w:line="240" w:lineRule="auto"/>
        <w:jc w:val="both"/>
        <w:rPr>
          <w:rFonts w:cs="Times New Roman"/>
          <w:b/>
          <w:bCs/>
          <w:sz w:val="28"/>
          <w:szCs w:val="28"/>
        </w:rPr>
      </w:pPr>
      <w:r w:rsidRPr="006D0C74">
        <w:rPr>
          <w:rFonts w:cs="Times New Roman"/>
          <w:b/>
          <w:bCs/>
          <w:sz w:val="28"/>
          <w:szCs w:val="28"/>
        </w:rPr>
        <w:t xml:space="preserve">Il </w:t>
      </w:r>
      <w:r w:rsidRPr="006D0C74">
        <w:rPr>
          <w:rFonts w:cs="Times New Roman"/>
          <w:b/>
          <w:bCs/>
          <w:sz w:val="28"/>
          <w:szCs w:val="28"/>
        </w:rPr>
        <w:t>revient à nous</w:t>
      </w:r>
      <w:r w:rsidR="00391B11" w:rsidRPr="006D0C74">
        <w:rPr>
          <w:rFonts w:cs="Times New Roman"/>
          <w:b/>
          <w:bCs/>
          <w:sz w:val="28"/>
          <w:szCs w:val="28"/>
        </w:rPr>
        <w:t>,</w:t>
      </w:r>
      <w:r w:rsidRPr="006D0C74">
        <w:rPr>
          <w:rFonts w:cs="Times New Roman"/>
          <w:b/>
          <w:bCs/>
          <w:sz w:val="28"/>
          <w:szCs w:val="28"/>
        </w:rPr>
        <w:t xml:space="preserve"> religieux</w:t>
      </w:r>
      <w:r w:rsidR="00391B11" w:rsidRPr="006D0C74">
        <w:rPr>
          <w:rFonts w:cs="Times New Roman"/>
          <w:b/>
          <w:bCs/>
          <w:sz w:val="28"/>
          <w:szCs w:val="28"/>
        </w:rPr>
        <w:t>,</w:t>
      </w:r>
      <w:r w:rsidRPr="006D0C74">
        <w:rPr>
          <w:rFonts w:cs="Times New Roman"/>
          <w:b/>
          <w:bCs/>
          <w:sz w:val="28"/>
          <w:szCs w:val="28"/>
        </w:rPr>
        <w:t xml:space="preserve"> </w:t>
      </w:r>
      <w:r w:rsidRPr="006D0C74">
        <w:rPr>
          <w:rFonts w:cs="Times New Roman"/>
          <w:sz w:val="28"/>
          <w:szCs w:val="28"/>
        </w:rPr>
        <w:t>de montrer à ce siècle que la diversité culturelle et religieuse, loin d’</w:t>
      </w:r>
      <w:r w:rsidR="00391B11" w:rsidRPr="006D0C74">
        <w:rPr>
          <w:rFonts w:cs="Times New Roman"/>
          <w:sz w:val="28"/>
          <w:szCs w:val="28"/>
        </w:rPr>
        <w:t>être</w:t>
      </w:r>
      <w:r w:rsidRPr="006D0C74">
        <w:rPr>
          <w:rFonts w:cs="Times New Roman"/>
          <w:sz w:val="28"/>
          <w:szCs w:val="28"/>
        </w:rPr>
        <w:t xml:space="preserve"> une menace pour la </w:t>
      </w:r>
      <w:r w:rsidR="00391B11" w:rsidRPr="006D0C74">
        <w:rPr>
          <w:rFonts w:cs="Times New Roman"/>
          <w:sz w:val="28"/>
          <w:szCs w:val="28"/>
        </w:rPr>
        <w:t>cohésion</w:t>
      </w:r>
      <w:r w:rsidRPr="006D0C74">
        <w:rPr>
          <w:rFonts w:cs="Times New Roman"/>
          <w:sz w:val="28"/>
          <w:szCs w:val="28"/>
        </w:rPr>
        <w:t xml:space="preserve"> sociale, </w:t>
      </w:r>
      <w:r w:rsidRPr="006D0C74">
        <w:rPr>
          <w:rFonts w:cs="Times New Roman"/>
          <w:sz w:val="28"/>
          <w:szCs w:val="28"/>
        </w:rPr>
        <w:t>est  une source d’enrichissem</w:t>
      </w:r>
      <w:r w:rsidRPr="006D0C74">
        <w:rPr>
          <w:rFonts w:cs="Times New Roman"/>
          <w:sz w:val="28"/>
          <w:szCs w:val="28"/>
        </w:rPr>
        <w:t>ent pour construire la civilisation de l’amour.</w:t>
      </w:r>
    </w:p>
    <w:p w:rsidR="00391B11" w:rsidRPr="006D0C74" w:rsidRDefault="00391B11" w:rsidP="00235066">
      <w:pPr>
        <w:pStyle w:val="Corps"/>
        <w:spacing w:after="0" w:line="240" w:lineRule="auto"/>
        <w:jc w:val="both"/>
        <w:rPr>
          <w:rFonts w:cs="Times New Roman"/>
          <w:b/>
          <w:bCs/>
          <w:sz w:val="28"/>
          <w:szCs w:val="28"/>
        </w:rPr>
      </w:pPr>
    </w:p>
    <w:p w:rsidR="00E567AB" w:rsidRPr="006D0C74" w:rsidRDefault="00FC2617" w:rsidP="00235066">
      <w:pPr>
        <w:pStyle w:val="Corps"/>
        <w:spacing w:after="0" w:line="240" w:lineRule="auto"/>
        <w:jc w:val="both"/>
        <w:rPr>
          <w:rFonts w:cs="Times New Roman"/>
          <w:b/>
          <w:bCs/>
          <w:sz w:val="28"/>
          <w:szCs w:val="28"/>
        </w:rPr>
      </w:pPr>
      <w:r w:rsidRPr="006D0C74">
        <w:rPr>
          <w:rFonts w:cs="Times New Roman"/>
          <w:b/>
          <w:bCs/>
          <w:sz w:val="28"/>
          <w:szCs w:val="28"/>
        </w:rPr>
        <w:t>KLEOPAS : des laboratoires de dialogue inter-religieux et culturels</w:t>
      </w:r>
    </w:p>
    <w:p w:rsidR="00E567AB" w:rsidRPr="006D0C74" w:rsidRDefault="00FC2617" w:rsidP="00391B11">
      <w:pPr>
        <w:jc w:val="both"/>
        <w:rPr>
          <w:rFonts w:ascii="Calibri" w:hAnsi="Calibri"/>
          <w:sz w:val="28"/>
          <w:szCs w:val="28"/>
          <w:lang w:val="fr-FR"/>
        </w:rPr>
      </w:pPr>
      <w:r w:rsidRPr="006D0C74">
        <w:rPr>
          <w:rFonts w:ascii="Calibri" w:hAnsi="Calibri"/>
          <w:sz w:val="28"/>
          <w:szCs w:val="28"/>
          <w:u w:color="000000"/>
          <w:lang w:val="fr-FR"/>
        </w:rPr>
        <w:t>Devant cet énorme défi, l’Eglise catholique à Maurice s’est lancée depuis 2013 dans un travail de révision de sa mission dans les paroisses,</w:t>
      </w:r>
      <w:r w:rsidR="00935E6A">
        <w:rPr>
          <w:rFonts w:ascii="Calibri" w:hAnsi="Calibri"/>
          <w:sz w:val="28"/>
          <w:szCs w:val="28"/>
          <w:u w:color="000000"/>
          <w:lang w:val="fr-FR"/>
        </w:rPr>
        <w:t xml:space="preserve"> les familles et les écoles. </w:t>
      </w:r>
      <w:r w:rsidRPr="006D0C74">
        <w:rPr>
          <w:rFonts w:ascii="Calibri" w:hAnsi="Calibri"/>
          <w:sz w:val="28"/>
          <w:szCs w:val="28"/>
          <w:u w:color="000000"/>
          <w:lang w:val="fr-FR"/>
        </w:rPr>
        <w:t>Comment faire de nos 63 institutions scolaires des laboratoires de dialog</w:t>
      </w:r>
      <w:r w:rsidR="00935E6A">
        <w:rPr>
          <w:rFonts w:ascii="Calibri" w:hAnsi="Calibri"/>
          <w:sz w:val="28"/>
          <w:szCs w:val="28"/>
          <w:u w:color="000000"/>
          <w:lang w:val="fr-FR"/>
        </w:rPr>
        <w:t>ue inter-religieux et culturels.</w:t>
      </w:r>
      <w:r w:rsidRPr="006D0C74">
        <w:rPr>
          <w:rFonts w:ascii="Calibri" w:hAnsi="Calibri"/>
          <w:sz w:val="28"/>
          <w:szCs w:val="28"/>
          <w:u w:color="000000"/>
          <w:lang w:val="fr-FR"/>
        </w:rPr>
        <w:t xml:space="preserve"> C’est sur les bancs de l’école que se construit </w:t>
      </w:r>
      <w:r w:rsidRPr="006D0C74">
        <w:rPr>
          <w:rFonts w:ascii="Calibri" w:eastAsia="Calibri" w:hAnsi="Calibri"/>
          <w:b/>
          <w:bCs/>
          <w:sz w:val="28"/>
          <w:szCs w:val="28"/>
          <w:u w:color="000000"/>
          <w:lang w:val="fr-FR"/>
        </w:rPr>
        <w:t>la connaissance juste de l’autre dans sa différence,</w:t>
      </w:r>
      <w:r w:rsidRPr="006D0C74">
        <w:rPr>
          <w:rFonts w:ascii="Calibri" w:hAnsi="Calibri"/>
          <w:sz w:val="28"/>
          <w:szCs w:val="28"/>
          <w:u w:color="000000"/>
          <w:lang w:val="fr-FR"/>
        </w:rPr>
        <w:t xml:space="preserve"> condition pour un dialogue fructueux et constructif d</w:t>
      </w:r>
      <w:r w:rsidR="00485B3D" w:rsidRPr="006D0C74">
        <w:rPr>
          <w:rFonts w:ascii="Calibri" w:hAnsi="Calibri"/>
          <w:sz w:val="28"/>
          <w:szCs w:val="28"/>
          <w:u w:color="000000"/>
          <w:lang w:val="fr-FR"/>
        </w:rPr>
        <w:t xml:space="preserve">e solutions. Le projet </w:t>
      </w:r>
      <w:proofErr w:type="spellStart"/>
      <w:r w:rsidR="00485B3D" w:rsidRPr="006D0C74">
        <w:rPr>
          <w:rFonts w:ascii="Calibri" w:hAnsi="Calibri"/>
          <w:sz w:val="28"/>
          <w:szCs w:val="28"/>
          <w:u w:color="000000"/>
          <w:lang w:val="fr-FR"/>
        </w:rPr>
        <w:t>Kleopas</w:t>
      </w:r>
      <w:proofErr w:type="spellEnd"/>
      <w:r w:rsidR="00485B3D" w:rsidRPr="006D0C74">
        <w:rPr>
          <w:rFonts w:ascii="Calibri" w:hAnsi="Calibri"/>
          <w:sz w:val="28"/>
          <w:szCs w:val="28"/>
          <w:u w:color="000000"/>
          <w:lang w:val="fr-FR"/>
        </w:rPr>
        <w:t xml:space="preserve"> est </w:t>
      </w:r>
      <w:r w:rsidRPr="006D0C74">
        <w:rPr>
          <w:rFonts w:ascii="Calibri" w:hAnsi="Calibri"/>
          <w:sz w:val="28"/>
          <w:szCs w:val="28"/>
          <w:u w:color="000000"/>
          <w:lang w:val="fr-FR"/>
        </w:rPr>
        <w:t xml:space="preserve">une démarche de l’Eglise Catholique à Maurice </w:t>
      </w:r>
      <w:r w:rsidR="009B7DD0" w:rsidRPr="006D0C74">
        <w:rPr>
          <w:rFonts w:ascii="Calibri" w:hAnsi="Calibri"/>
          <w:sz w:val="28"/>
          <w:szCs w:val="28"/>
          <w:u w:color="000000"/>
          <w:lang w:val="fr-FR"/>
        </w:rPr>
        <w:t>qui veut</w:t>
      </w:r>
      <w:r w:rsidRPr="006D0C74">
        <w:rPr>
          <w:rFonts w:ascii="Calibri" w:hAnsi="Calibri"/>
          <w:sz w:val="28"/>
          <w:szCs w:val="28"/>
          <w:u w:color="000000"/>
          <w:lang w:val="fr-FR"/>
        </w:rPr>
        <w:t xml:space="preserve"> faire</w:t>
      </w:r>
      <w:r w:rsidRPr="006D0C74">
        <w:rPr>
          <w:rFonts w:ascii="Calibri" w:hAnsi="Calibri"/>
          <w:sz w:val="28"/>
          <w:szCs w:val="28"/>
          <w:u w:color="000000"/>
          <w:lang w:val="fr-FR"/>
        </w:rPr>
        <w:t xml:space="preserve"> une révision de sa présence dans la société en regard </w:t>
      </w:r>
      <w:r w:rsidR="009B7DD0" w:rsidRPr="006D0C74">
        <w:rPr>
          <w:rFonts w:ascii="Calibri" w:hAnsi="Calibri"/>
          <w:sz w:val="28"/>
          <w:szCs w:val="28"/>
          <w:u w:color="000000"/>
          <w:lang w:val="fr-FR"/>
        </w:rPr>
        <w:t>aux</w:t>
      </w:r>
      <w:r w:rsidRPr="006D0C74">
        <w:rPr>
          <w:rFonts w:ascii="Calibri" w:hAnsi="Calibri"/>
          <w:sz w:val="28"/>
          <w:szCs w:val="28"/>
          <w:u w:color="000000"/>
          <w:lang w:val="fr-FR"/>
        </w:rPr>
        <w:t xml:space="preserve"> défi</w:t>
      </w:r>
      <w:r w:rsidR="009B7DD0" w:rsidRPr="006D0C74">
        <w:rPr>
          <w:rFonts w:ascii="Calibri" w:hAnsi="Calibri"/>
          <w:sz w:val="28"/>
          <w:szCs w:val="28"/>
          <w:u w:color="000000"/>
          <w:lang w:val="fr-FR"/>
        </w:rPr>
        <w:t>s</w:t>
      </w:r>
      <w:r w:rsidRPr="006D0C74">
        <w:rPr>
          <w:rFonts w:ascii="Calibri" w:hAnsi="Calibri"/>
          <w:sz w:val="28"/>
          <w:szCs w:val="28"/>
          <w:u w:color="000000"/>
          <w:lang w:val="fr-FR"/>
        </w:rPr>
        <w:t xml:space="preserve"> majeur</w:t>
      </w:r>
      <w:r w:rsidR="009B7DD0" w:rsidRPr="006D0C74">
        <w:rPr>
          <w:rFonts w:ascii="Calibri" w:hAnsi="Calibri"/>
          <w:sz w:val="28"/>
          <w:szCs w:val="28"/>
          <w:u w:color="000000"/>
          <w:lang w:val="fr-FR"/>
        </w:rPr>
        <w:t>s</w:t>
      </w:r>
      <w:r w:rsidRPr="006D0C74">
        <w:rPr>
          <w:rFonts w:ascii="Calibri" w:hAnsi="Calibri"/>
          <w:sz w:val="28"/>
          <w:szCs w:val="28"/>
          <w:u w:color="000000"/>
          <w:lang w:val="fr-FR"/>
        </w:rPr>
        <w:t xml:space="preserve"> posé</w:t>
      </w:r>
      <w:r w:rsidR="009B7DD0" w:rsidRPr="006D0C74">
        <w:rPr>
          <w:rFonts w:ascii="Calibri" w:hAnsi="Calibri"/>
          <w:sz w:val="28"/>
          <w:szCs w:val="28"/>
          <w:u w:color="000000"/>
          <w:lang w:val="fr-FR"/>
        </w:rPr>
        <w:t>s</w:t>
      </w:r>
      <w:r w:rsidRPr="006D0C74">
        <w:rPr>
          <w:rFonts w:ascii="Calibri" w:hAnsi="Calibri"/>
          <w:sz w:val="28"/>
          <w:szCs w:val="28"/>
          <w:u w:color="000000"/>
          <w:lang w:val="fr-FR"/>
        </w:rPr>
        <w:t xml:space="preserve"> au monde d’aujourd’hui. Cette révision de sa mission et de son identité n’a pas pour but de remettre en question ses engagements dans le sens où l’Eglise douterait d’elle-même et vo</w:t>
      </w:r>
      <w:r w:rsidRPr="006D0C74">
        <w:rPr>
          <w:rFonts w:ascii="Calibri" w:hAnsi="Calibri"/>
          <w:sz w:val="28"/>
          <w:szCs w:val="28"/>
          <w:u w:color="000000"/>
          <w:lang w:val="fr-FR"/>
        </w:rPr>
        <w:t xml:space="preserve">udrait se retirer ! Non ! </w:t>
      </w:r>
      <w:r w:rsidR="009B7DD0" w:rsidRPr="006D0C74">
        <w:rPr>
          <w:rFonts w:ascii="Calibri" w:hAnsi="Calibri"/>
          <w:sz w:val="28"/>
          <w:szCs w:val="28"/>
          <w:u w:color="000000"/>
          <w:lang w:val="fr-FR"/>
        </w:rPr>
        <w:t>Il</w:t>
      </w:r>
      <w:r w:rsidRPr="006D0C74">
        <w:rPr>
          <w:rFonts w:ascii="Calibri" w:hAnsi="Calibri"/>
          <w:sz w:val="28"/>
          <w:szCs w:val="28"/>
          <w:u w:color="000000"/>
          <w:lang w:val="fr-FR"/>
        </w:rPr>
        <w:t xml:space="preserve"> s’agit pour elle, en revisitant  les fondements bibliques, théologiques de ses engagements dans la société, de  prendre acte des défis  que pose ce siècle avec ses immenses transformations, aux familles, à l’école et à la socié</w:t>
      </w:r>
      <w:r w:rsidRPr="006D0C74">
        <w:rPr>
          <w:rFonts w:ascii="Calibri" w:hAnsi="Calibri"/>
          <w:sz w:val="28"/>
          <w:szCs w:val="28"/>
          <w:u w:color="000000"/>
          <w:lang w:val="fr-FR"/>
        </w:rPr>
        <w:t>té. Il s’agit d’un long processus qui durera 4 ans, de 2013 à  2016.  15000 personnes consultées en ce moment dans les famill</w:t>
      </w:r>
      <w:r w:rsidR="00F94AEA" w:rsidRPr="006D0C74">
        <w:rPr>
          <w:rFonts w:ascii="Calibri" w:hAnsi="Calibri"/>
          <w:sz w:val="28"/>
          <w:szCs w:val="28"/>
          <w:u w:color="000000"/>
          <w:lang w:val="fr-FR"/>
        </w:rPr>
        <w:t>es, les paroisses et les écoles ;</w:t>
      </w:r>
      <w:r w:rsidRPr="006D0C74">
        <w:rPr>
          <w:rFonts w:ascii="Calibri" w:hAnsi="Calibri"/>
          <w:sz w:val="28"/>
          <w:szCs w:val="28"/>
          <w:u w:color="000000"/>
          <w:lang w:val="fr-FR"/>
        </w:rPr>
        <w:t xml:space="preserve"> un discernement pendant l’année 2015 et la définition de propositions de nouvelles manières de fa</w:t>
      </w:r>
      <w:r w:rsidRPr="006D0C74">
        <w:rPr>
          <w:rFonts w:ascii="Calibri" w:hAnsi="Calibri"/>
          <w:sz w:val="28"/>
          <w:szCs w:val="28"/>
          <w:u w:color="000000"/>
          <w:lang w:val="fr-FR"/>
        </w:rPr>
        <w:t xml:space="preserve">ire début 2016. Dans </w:t>
      </w:r>
      <w:r w:rsidR="00F94AEA" w:rsidRPr="006D0C74">
        <w:rPr>
          <w:rFonts w:ascii="Calibri" w:hAnsi="Calibri"/>
          <w:sz w:val="28"/>
          <w:szCs w:val="28"/>
          <w:u w:color="000000"/>
          <w:lang w:val="fr-FR"/>
        </w:rPr>
        <w:t>notre</w:t>
      </w:r>
      <w:r w:rsidRPr="006D0C74">
        <w:rPr>
          <w:rFonts w:ascii="Calibri" w:hAnsi="Calibri"/>
          <w:sz w:val="28"/>
          <w:szCs w:val="28"/>
          <w:u w:color="000000"/>
          <w:lang w:val="fr-FR"/>
        </w:rPr>
        <w:t xml:space="preserve"> engagement de plus de 150 ans dans l’éducation</w:t>
      </w:r>
      <w:r w:rsidR="00F94AEA" w:rsidRPr="006D0C74">
        <w:rPr>
          <w:rFonts w:ascii="Calibri" w:hAnsi="Calibri"/>
          <w:sz w:val="28"/>
          <w:szCs w:val="28"/>
          <w:u w:color="000000"/>
          <w:lang w:val="fr-FR"/>
        </w:rPr>
        <w:t>,</w:t>
      </w:r>
      <w:r w:rsidRPr="006D0C74">
        <w:rPr>
          <w:rFonts w:ascii="Calibri" w:hAnsi="Calibri"/>
          <w:sz w:val="28"/>
          <w:szCs w:val="28"/>
          <w:u w:color="000000"/>
          <w:lang w:val="fr-FR"/>
        </w:rPr>
        <w:t xml:space="preserve"> là où nous travaillons le plus en direct avec nos compatriotes de religions et de cultures différentes, nous nous sommes  fortement inspirés des directives de la Congrégation </w:t>
      </w:r>
      <w:r w:rsidR="00935E6A">
        <w:rPr>
          <w:rFonts w:ascii="Calibri" w:hAnsi="Calibri"/>
          <w:sz w:val="28"/>
          <w:szCs w:val="28"/>
          <w:u w:color="000000"/>
          <w:lang w:val="fr-FR"/>
        </w:rPr>
        <w:t>du Vatican</w:t>
      </w:r>
      <w:r w:rsidRPr="006D0C74">
        <w:rPr>
          <w:rFonts w:ascii="Calibri" w:hAnsi="Calibri"/>
          <w:sz w:val="28"/>
          <w:szCs w:val="28"/>
          <w:u w:color="000000"/>
          <w:lang w:val="fr-FR"/>
        </w:rPr>
        <w:t xml:space="preserve"> </w:t>
      </w:r>
      <w:r w:rsidRPr="006D0C74">
        <w:rPr>
          <w:rFonts w:ascii="Calibri" w:hAnsi="Calibri"/>
          <w:sz w:val="28"/>
          <w:szCs w:val="28"/>
          <w:u w:color="000000"/>
          <w:lang w:val="fr-FR"/>
        </w:rPr>
        <w:t>pour l’Education Catholique qui elle-même, avec ses 209670 écoles et ses 57,7 millions d’élèves dans le monde, se trouve confronté</w:t>
      </w:r>
      <w:r w:rsidR="00F94AEA" w:rsidRPr="006D0C74">
        <w:rPr>
          <w:rFonts w:ascii="Calibri" w:hAnsi="Calibri"/>
          <w:sz w:val="28"/>
          <w:szCs w:val="28"/>
          <w:u w:color="000000"/>
          <w:lang w:val="fr-FR"/>
        </w:rPr>
        <w:t>e</w:t>
      </w:r>
      <w:r w:rsidRPr="006D0C74">
        <w:rPr>
          <w:rFonts w:ascii="Calibri" w:hAnsi="Calibri"/>
          <w:sz w:val="28"/>
          <w:szCs w:val="28"/>
          <w:u w:color="000000"/>
          <w:lang w:val="fr-FR"/>
        </w:rPr>
        <w:t xml:space="preserve"> aux défis mondialisés de la pluralité c</w:t>
      </w:r>
      <w:r w:rsidR="00F94AEA" w:rsidRPr="006D0C74">
        <w:rPr>
          <w:rFonts w:ascii="Calibri" w:hAnsi="Calibri"/>
          <w:sz w:val="28"/>
          <w:szCs w:val="28"/>
          <w:u w:color="000000"/>
          <w:lang w:val="fr-FR"/>
        </w:rPr>
        <w:t xml:space="preserve">roissante des sociétés modernes. </w:t>
      </w:r>
      <w:r w:rsidRPr="006D0C74">
        <w:rPr>
          <w:rFonts w:ascii="Calibri" w:hAnsi="Calibri"/>
          <w:sz w:val="28"/>
          <w:szCs w:val="28"/>
          <w:lang w:val="fr-FR"/>
        </w:rPr>
        <w:t>L’</w:t>
      </w:r>
      <w:r w:rsidR="00F94AEA" w:rsidRPr="006D0C74">
        <w:rPr>
          <w:rFonts w:ascii="Calibri" w:hAnsi="Calibri"/>
          <w:sz w:val="28"/>
          <w:szCs w:val="28"/>
          <w:lang w:val="fr-FR"/>
        </w:rPr>
        <w:t>éducation catholique</w:t>
      </w:r>
      <w:r w:rsidRPr="006D0C74">
        <w:rPr>
          <w:rFonts w:ascii="Calibri" w:hAnsi="Calibri"/>
          <w:sz w:val="28"/>
          <w:szCs w:val="28"/>
          <w:lang w:val="fr-FR"/>
        </w:rPr>
        <w:t xml:space="preserve"> se trouve ainsi </w:t>
      </w:r>
      <w:r w:rsidR="00F94AEA" w:rsidRPr="006D0C74">
        <w:rPr>
          <w:rFonts w:ascii="Calibri" w:hAnsi="Calibri"/>
          <w:sz w:val="28"/>
          <w:szCs w:val="28"/>
          <w:lang w:val="fr-FR"/>
        </w:rPr>
        <w:t>engagée</w:t>
      </w:r>
      <w:r w:rsidRPr="006D0C74">
        <w:rPr>
          <w:rFonts w:ascii="Calibri" w:hAnsi="Calibri"/>
          <w:sz w:val="28"/>
          <w:szCs w:val="28"/>
          <w:lang w:val="fr-FR"/>
        </w:rPr>
        <w:t xml:space="preserve"> a</w:t>
      </w:r>
      <w:r w:rsidRPr="006D0C74">
        <w:rPr>
          <w:rFonts w:ascii="Calibri" w:hAnsi="Calibri"/>
          <w:sz w:val="28"/>
          <w:szCs w:val="28"/>
          <w:lang w:val="fr-FR"/>
        </w:rPr>
        <w:t xml:space="preserve">̀ </w:t>
      </w:r>
      <w:r w:rsidRPr="00935E6A">
        <w:rPr>
          <w:rFonts w:ascii="Calibri" w:hAnsi="Calibri"/>
          <w:i/>
          <w:sz w:val="28"/>
          <w:szCs w:val="28"/>
          <w:lang w:val="fr-FR"/>
        </w:rPr>
        <w:t xml:space="preserve">« rendre possible la coexistence entre la </w:t>
      </w:r>
      <w:r w:rsidR="00F94AEA" w:rsidRPr="00935E6A">
        <w:rPr>
          <w:rFonts w:ascii="Calibri" w:hAnsi="Calibri"/>
          <w:i/>
          <w:sz w:val="28"/>
          <w:szCs w:val="28"/>
          <w:lang w:val="fr-FR"/>
        </w:rPr>
        <w:t>diversité</w:t>
      </w:r>
      <w:r w:rsidRPr="00935E6A">
        <w:rPr>
          <w:rFonts w:ascii="Calibri" w:hAnsi="Calibri"/>
          <w:i/>
          <w:sz w:val="28"/>
          <w:szCs w:val="28"/>
          <w:lang w:val="fr-FR"/>
        </w:rPr>
        <w:t xml:space="preserve"> des expressions culturelles et promouvoir un dialogue qui favorise une </w:t>
      </w:r>
      <w:r w:rsidR="00F94AEA" w:rsidRPr="00935E6A">
        <w:rPr>
          <w:rFonts w:ascii="Calibri" w:hAnsi="Calibri"/>
          <w:i/>
          <w:sz w:val="28"/>
          <w:szCs w:val="28"/>
          <w:lang w:val="fr-FR"/>
        </w:rPr>
        <w:t>société</w:t>
      </w:r>
      <w:r w:rsidRPr="00935E6A">
        <w:rPr>
          <w:rFonts w:ascii="Calibri" w:hAnsi="Calibri"/>
          <w:i/>
          <w:sz w:val="28"/>
          <w:szCs w:val="28"/>
          <w:lang w:val="fr-FR"/>
        </w:rPr>
        <w:t xml:space="preserve"> solid</w:t>
      </w:r>
      <w:r w:rsidR="00F94AEA" w:rsidRPr="00935E6A">
        <w:rPr>
          <w:rFonts w:ascii="Calibri" w:hAnsi="Calibri"/>
          <w:i/>
          <w:sz w:val="28"/>
          <w:szCs w:val="28"/>
          <w:lang w:val="fr-FR"/>
        </w:rPr>
        <w:t>aire et pacifique non seulement</w:t>
      </w:r>
      <w:r w:rsidRPr="00935E6A">
        <w:rPr>
          <w:rFonts w:ascii="Calibri" w:hAnsi="Calibri"/>
          <w:i/>
          <w:sz w:val="28"/>
          <w:szCs w:val="28"/>
          <w:lang w:val="fr-FR"/>
        </w:rPr>
        <w:t xml:space="preserve"> sans abdiquer son identité mais en y puisant ses inspirations</w:t>
      </w:r>
      <w:r w:rsidR="00F94AEA" w:rsidRPr="00935E6A">
        <w:rPr>
          <w:rFonts w:ascii="Calibri" w:hAnsi="Calibri"/>
          <w:i/>
          <w:sz w:val="28"/>
          <w:szCs w:val="28"/>
          <w:lang w:val="fr-FR"/>
        </w:rPr>
        <w:t> »</w:t>
      </w:r>
      <w:r w:rsidRPr="00935E6A">
        <w:rPr>
          <w:rFonts w:ascii="Calibri" w:hAnsi="Calibri"/>
          <w:i/>
          <w:sz w:val="28"/>
          <w:szCs w:val="28"/>
          <w:lang w:val="fr-FR"/>
        </w:rPr>
        <w:t>.</w:t>
      </w:r>
    </w:p>
    <w:p w:rsidR="00F94AEA" w:rsidRPr="006D0C74" w:rsidRDefault="00F94AEA" w:rsidP="00F94AEA">
      <w:pPr>
        <w:jc w:val="both"/>
        <w:rPr>
          <w:rFonts w:ascii="Calibri" w:hAnsi="Calibri"/>
          <w:sz w:val="28"/>
          <w:szCs w:val="28"/>
          <w:u w:color="000000"/>
          <w:lang w:val="fr-FR"/>
        </w:rPr>
      </w:pPr>
    </w:p>
    <w:p w:rsidR="00E567AB" w:rsidRPr="006D0C74" w:rsidRDefault="00FC2617" w:rsidP="00F94AEA">
      <w:pPr>
        <w:jc w:val="both"/>
        <w:rPr>
          <w:rFonts w:ascii="Calibri" w:hAnsi="Calibri"/>
          <w:sz w:val="28"/>
          <w:szCs w:val="28"/>
          <w:lang w:val="fr-FR"/>
        </w:rPr>
      </w:pPr>
      <w:r w:rsidRPr="006D0C74">
        <w:rPr>
          <w:rFonts w:ascii="Calibri" w:hAnsi="Calibri"/>
          <w:sz w:val="28"/>
          <w:szCs w:val="28"/>
          <w:u w:color="000000"/>
          <w:lang w:val="fr-FR"/>
        </w:rPr>
        <w:t>Comment entrer dans</w:t>
      </w:r>
      <w:r w:rsidRPr="006D0C74">
        <w:rPr>
          <w:rFonts w:ascii="Calibri" w:hAnsi="Calibri"/>
          <w:sz w:val="28"/>
          <w:szCs w:val="28"/>
          <w:u w:color="000000"/>
          <w:lang w:val="fr-FR"/>
        </w:rPr>
        <w:t xml:space="preserve"> un véritable dialogue qui permet une saine intégration des différentes cultures, sans qu’aucune ne se sente méconnue  et que toutes  soient </w:t>
      </w:r>
      <w:r w:rsidRPr="006D0C74">
        <w:rPr>
          <w:rFonts w:ascii="Calibri" w:hAnsi="Calibri"/>
          <w:sz w:val="28"/>
          <w:szCs w:val="28"/>
          <w:u w:color="000000"/>
          <w:lang w:val="fr-FR"/>
        </w:rPr>
        <w:lastRenderedPageBreak/>
        <w:t>valorisées, capable</w:t>
      </w:r>
      <w:r w:rsidR="00935E6A">
        <w:rPr>
          <w:rFonts w:ascii="Calibri" w:hAnsi="Calibri"/>
          <w:sz w:val="28"/>
          <w:szCs w:val="28"/>
          <w:u w:color="000000"/>
          <w:lang w:val="fr-FR"/>
        </w:rPr>
        <w:t xml:space="preserve">s d’apporter sa contribution ? </w:t>
      </w:r>
      <w:r w:rsidRPr="006D0C74">
        <w:rPr>
          <w:rFonts w:ascii="Calibri" w:hAnsi="Calibri"/>
          <w:sz w:val="28"/>
          <w:szCs w:val="28"/>
          <w:u w:color="000000"/>
          <w:lang w:val="fr-FR"/>
        </w:rPr>
        <w:t xml:space="preserve">Comment faire des </w:t>
      </w:r>
      <w:r w:rsidR="00200760" w:rsidRPr="006D0C74">
        <w:rPr>
          <w:rFonts w:ascii="Calibri" w:hAnsi="Calibri"/>
          <w:sz w:val="28"/>
          <w:szCs w:val="28"/>
          <w:u w:color="000000"/>
          <w:lang w:val="fr-FR"/>
        </w:rPr>
        <w:t>écoles</w:t>
      </w:r>
      <w:r w:rsidRPr="006D0C74">
        <w:rPr>
          <w:rFonts w:ascii="Calibri" w:hAnsi="Calibri"/>
          <w:sz w:val="28"/>
          <w:szCs w:val="28"/>
          <w:u w:color="000000"/>
          <w:lang w:val="fr-FR"/>
        </w:rPr>
        <w:t xml:space="preserve"> catholiques  un lieu </w:t>
      </w:r>
      <w:r w:rsidR="00200760" w:rsidRPr="006D0C74">
        <w:rPr>
          <w:rFonts w:ascii="Calibri" w:hAnsi="Calibri"/>
          <w:sz w:val="28"/>
          <w:szCs w:val="28"/>
          <w:u w:color="000000"/>
          <w:lang w:val="fr-FR"/>
        </w:rPr>
        <w:t>privilégié</w:t>
      </w:r>
      <w:r w:rsidRPr="006D0C74">
        <w:rPr>
          <w:rFonts w:ascii="Calibri" w:hAnsi="Calibri"/>
          <w:sz w:val="28"/>
          <w:szCs w:val="28"/>
          <w:u w:color="000000"/>
          <w:lang w:val="fr-FR"/>
        </w:rPr>
        <w:t>́ d’ap</w:t>
      </w:r>
      <w:r w:rsidRPr="006D0C74">
        <w:rPr>
          <w:rFonts w:ascii="Calibri" w:hAnsi="Calibri"/>
          <w:sz w:val="28"/>
          <w:szCs w:val="28"/>
          <w:u w:color="000000"/>
          <w:lang w:val="fr-FR"/>
        </w:rPr>
        <w:t xml:space="preserve">prentissage aux diverses </w:t>
      </w:r>
      <w:r w:rsidR="00200760" w:rsidRPr="006D0C74">
        <w:rPr>
          <w:rFonts w:ascii="Calibri" w:hAnsi="Calibri"/>
          <w:sz w:val="28"/>
          <w:szCs w:val="28"/>
          <w:u w:color="000000"/>
          <w:lang w:val="fr-FR"/>
        </w:rPr>
        <w:t>modalités</w:t>
      </w:r>
      <w:r w:rsidRPr="006D0C74">
        <w:rPr>
          <w:rFonts w:ascii="Calibri" w:hAnsi="Calibri"/>
          <w:sz w:val="28"/>
          <w:szCs w:val="28"/>
          <w:u w:color="000000"/>
          <w:lang w:val="fr-FR"/>
        </w:rPr>
        <w:t xml:space="preserve"> du dialogue entre jeunes de cultures et de religions </w:t>
      </w:r>
      <w:r w:rsidR="00200760" w:rsidRPr="006D0C74">
        <w:rPr>
          <w:rFonts w:ascii="Calibri" w:hAnsi="Calibri"/>
          <w:sz w:val="28"/>
          <w:szCs w:val="28"/>
          <w:u w:color="000000"/>
          <w:lang w:val="fr-FR"/>
        </w:rPr>
        <w:t>différentes ?</w:t>
      </w:r>
      <w:r w:rsidRPr="006D0C74">
        <w:rPr>
          <w:rFonts w:ascii="Calibri" w:hAnsi="Calibri"/>
          <w:sz w:val="28"/>
          <w:szCs w:val="28"/>
          <w:u w:color="000000"/>
          <w:lang w:val="fr-FR"/>
        </w:rPr>
        <w:t xml:space="preserve"> Tous les enfants et les jeunes doivent y avoir la </w:t>
      </w:r>
      <w:r w:rsidR="001E4539" w:rsidRPr="006D0C74">
        <w:rPr>
          <w:rFonts w:ascii="Calibri" w:hAnsi="Calibri"/>
          <w:sz w:val="28"/>
          <w:szCs w:val="28"/>
          <w:u w:color="000000"/>
          <w:lang w:val="fr-FR"/>
        </w:rPr>
        <w:t xml:space="preserve">possibilité </w:t>
      </w:r>
      <w:r w:rsidRPr="006D0C74">
        <w:rPr>
          <w:rFonts w:ascii="Calibri" w:hAnsi="Calibri"/>
          <w:sz w:val="28"/>
          <w:szCs w:val="28"/>
          <w:u w:color="000000"/>
          <w:lang w:val="fr-FR"/>
        </w:rPr>
        <w:t>d’</w:t>
      </w:r>
      <w:r w:rsidR="001E4539" w:rsidRPr="006D0C74">
        <w:rPr>
          <w:rFonts w:ascii="Calibri" w:hAnsi="Calibri"/>
          <w:sz w:val="28"/>
          <w:szCs w:val="28"/>
          <w:u w:color="000000"/>
          <w:lang w:val="fr-FR"/>
        </w:rPr>
        <w:t>accéder</w:t>
      </w:r>
      <w:r w:rsidR="001F294C">
        <w:rPr>
          <w:rFonts w:ascii="Calibri" w:hAnsi="Calibri"/>
          <w:sz w:val="28"/>
          <w:szCs w:val="28"/>
          <w:u w:color="000000"/>
          <w:lang w:val="fr-FR"/>
        </w:rPr>
        <w:t xml:space="preserve"> </w:t>
      </w:r>
      <w:proofErr w:type="spellStart"/>
      <w:r w:rsidR="001F294C">
        <w:rPr>
          <w:rFonts w:ascii="Calibri" w:hAnsi="Calibri"/>
          <w:sz w:val="28"/>
          <w:szCs w:val="28"/>
          <w:u w:color="000000"/>
          <w:lang w:val="fr-FR"/>
        </w:rPr>
        <w:t>a</w:t>
      </w:r>
      <w:proofErr w:type="spellEnd"/>
      <w:r w:rsidR="001F294C">
        <w:rPr>
          <w:rFonts w:ascii="Calibri" w:hAnsi="Calibri"/>
          <w:sz w:val="28"/>
          <w:szCs w:val="28"/>
          <w:u w:color="000000"/>
          <w:lang w:val="fr-FR"/>
        </w:rPr>
        <w:t>̀ leur propre religion</w:t>
      </w:r>
      <w:r w:rsidRPr="006D0C74">
        <w:rPr>
          <w:rFonts w:ascii="Calibri" w:hAnsi="Calibri"/>
          <w:sz w:val="28"/>
          <w:szCs w:val="28"/>
          <w:u w:color="000000"/>
          <w:lang w:val="fr-FR"/>
        </w:rPr>
        <w:t xml:space="preserve"> et </w:t>
      </w:r>
      <w:r w:rsidR="001E4539" w:rsidRPr="006D0C74">
        <w:rPr>
          <w:rFonts w:ascii="Calibri" w:hAnsi="Calibri"/>
          <w:sz w:val="28"/>
          <w:szCs w:val="28"/>
          <w:u w:color="000000"/>
          <w:lang w:val="fr-FR"/>
        </w:rPr>
        <w:t>aux</w:t>
      </w:r>
      <w:r w:rsidRPr="006D0C74">
        <w:rPr>
          <w:rFonts w:ascii="Calibri" w:hAnsi="Calibri"/>
          <w:sz w:val="28"/>
          <w:szCs w:val="28"/>
          <w:u w:color="000000"/>
          <w:lang w:val="fr-FR"/>
        </w:rPr>
        <w:t xml:space="preserve"> </w:t>
      </w:r>
      <w:r w:rsidR="001E4539" w:rsidRPr="006D0C74">
        <w:rPr>
          <w:rFonts w:ascii="Calibri" w:hAnsi="Calibri"/>
          <w:sz w:val="28"/>
          <w:szCs w:val="28"/>
          <w:u w:color="000000"/>
          <w:lang w:val="fr-FR"/>
        </w:rPr>
        <w:t>éléments caractéristiques</w:t>
      </w:r>
      <w:r w:rsidRPr="006D0C74">
        <w:rPr>
          <w:rFonts w:ascii="Calibri" w:hAnsi="Calibri"/>
          <w:sz w:val="28"/>
          <w:szCs w:val="28"/>
          <w:u w:color="000000"/>
          <w:lang w:val="fr-FR"/>
        </w:rPr>
        <w:t xml:space="preserve"> des autres relig</w:t>
      </w:r>
      <w:r w:rsidRPr="006D0C74">
        <w:rPr>
          <w:rFonts w:ascii="Calibri" w:hAnsi="Calibri"/>
          <w:sz w:val="28"/>
          <w:szCs w:val="28"/>
          <w:u w:color="000000"/>
          <w:lang w:val="fr-FR"/>
        </w:rPr>
        <w:t>ions.</w:t>
      </w:r>
      <w:r w:rsidR="001E4539" w:rsidRPr="006D0C74">
        <w:rPr>
          <w:rFonts w:ascii="Calibri" w:hAnsi="Calibri"/>
          <w:sz w:val="28"/>
          <w:szCs w:val="28"/>
          <w:u w:color="000000"/>
          <w:lang w:val="fr-FR"/>
        </w:rPr>
        <w:t xml:space="preserve"> </w:t>
      </w:r>
      <w:r w:rsidRPr="006D0C74">
        <w:rPr>
          <w:rFonts w:ascii="Calibri" w:hAnsi="Calibri"/>
          <w:sz w:val="28"/>
          <w:szCs w:val="28"/>
          <w:u w:color="000000"/>
          <w:lang w:val="fr-FR"/>
        </w:rPr>
        <w:t xml:space="preserve">Telle </w:t>
      </w:r>
      <w:r w:rsidR="001E4539" w:rsidRPr="006D0C74">
        <w:rPr>
          <w:rFonts w:ascii="Calibri" w:hAnsi="Calibri"/>
          <w:sz w:val="28"/>
          <w:szCs w:val="28"/>
          <w:u w:color="000000"/>
          <w:lang w:val="fr-FR"/>
        </w:rPr>
        <w:t>sont</w:t>
      </w:r>
      <w:r w:rsidRPr="006D0C74">
        <w:rPr>
          <w:rFonts w:ascii="Calibri" w:hAnsi="Calibri"/>
          <w:sz w:val="28"/>
          <w:szCs w:val="28"/>
          <w:u w:color="000000"/>
          <w:lang w:val="fr-FR"/>
        </w:rPr>
        <w:t xml:space="preserve"> les questions majeures auxquelles répondra l’école catholique de demain. </w:t>
      </w:r>
      <w:r w:rsidRPr="006D0C74">
        <w:rPr>
          <w:rFonts w:ascii="Calibri" w:eastAsia="Calibri" w:hAnsi="Calibri"/>
          <w:b/>
          <w:bCs/>
          <w:sz w:val="28"/>
          <w:szCs w:val="28"/>
          <w:u w:color="000000"/>
          <w:lang w:val="fr-FR"/>
        </w:rPr>
        <w:t xml:space="preserve">Elle prendra ses distances de deux approches, </w:t>
      </w:r>
      <w:r w:rsidRPr="006D0C74">
        <w:rPr>
          <w:rFonts w:ascii="Calibri" w:hAnsi="Calibri"/>
          <w:sz w:val="28"/>
          <w:szCs w:val="28"/>
          <w:u w:color="000000"/>
          <w:lang w:val="fr-FR"/>
        </w:rPr>
        <w:t xml:space="preserve">l’une </w:t>
      </w:r>
      <w:r w:rsidRPr="006D0C74">
        <w:rPr>
          <w:rFonts w:ascii="Calibri" w:hAnsi="Calibri"/>
          <w:sz w:val="28"/>
          <w:szCs w:val="28"/>
          <w:u w:val="single" w:color="000000"/>
          <w:lang w:val="fr-FR"/>
        </w:rPr>
        <w:t>relativiste</w:t>
      </w:r>
      <w:r w:rsidRPr="006D0C74">
        <w:rPr>
          <w:rFonts w:ascii="Calibri" w:hAnsi="Calibri"/>
          <w:sz w:val="28"/>
          <w:szCs w:val="28"/>
          <w:u w:color="000000"/>
          <w:lang w:val="fr-FR"/>
        </w:rPr>
        <w:t xml:space="preserve"> qui prône la neutralité et la tolérance mais sans chercher à promouvoir l’échange fécond entre les cultu</w:t>
      </w:r>
      <w:r w:rsidRPr="006D0C74">
        <w:rPr>
          <w:rFonts w:ascii="Calibri" w:hAnsi="Calibri"/>
          <w:sz w:val="28"/>
          <w:szCs w:val="28"/>
          <w:u w:color="000000"/>
          <w:lang w:val="fr-FR"/>
        </w:rPr>
        <w:t xml:space="preserve">res. On </w:t>
      </w:r>
      <w:proofErr w:type="spellStart"/>
      <w:r w:rsidRPr="006D0C74">
        <w:rPr>
          <w:rFonts w:ascii="Calibri" w:hAnsi="Calibri"/>
          <w:sz w:val="28"/>
          <w:szCs w:val="28"/>
          <w:u w:color="000000"/>
          <w:lang w:val="fr-FR"/>
        </w:rPr>
        <w:t>co-existe</w:t>
      </w:r>
      <w:proofErr w:type="spellEnd"/>
      <w:r w:rsidRPr="006D0C74">
        <w:rPr>
          <w:rFonts w:ascii="Calibri" w:hAnsi="Calibri"/>
          <w:sz w:val="28"/>
          <w:szCs w:val="28"/>
          <w:u w:color="000000"/>
          <w:lang w:val="fr-FR"/>
        </w:rPr>
        <w:t xml:space="preserve"> pacifiquement sans se rencontrer vraiment. L’autre</w:t>
      </w:r>
      <w:r w:rsidR="00500097">
        <w:rPr>
          <w:rFonts w:ascii="Calibri" w:hAnsi="Calibri"/>
          <w:sz w:val="28"/>
          <w:szCs w:val="28"/>
          <w:u w:color="000000"/>
          <w:lang w:val="fr-FR"/>
        </w:rPr>
        <w:t>,</w:t>
      </w:r>
      <w:r w:rsidRPr="006D0C74">
        <w:rPr>
          <w:rFonts w:ascii="Calibri" w:hAnsi="Calibri"/>
          <w:sz w:val="28"/>
          <w:szCs w:val="28"/>
          <w:u w:color="000000"/>
          <w:lang w:val="fr-FR"/>
        </w:rPr>
        <w:t xml:space="preserve"> </w:t>
      </w:r>
      <w:proofErr w:type="spellStart"/>
      <w:r w:rsidRPr="006D0C74">
        <w:rPr>
          <w:rFonts w:ascii="Calibri" w:hAnsi="Calibri"/>
          <w:sz w:val="28"/>
          <w:szCs w:val="28"/>
          <w:u w:val="single" w:color="000000"/>
          <w:lang w:val="fr-FR"/>
        </w:rPr>
        <w:t>assimilationiste</w:t>
      </w:r>
      <w:proofErr w:type="spellEnd"/>
      <w:r w:rsidR="00500097">
        <w:rPr>
          <w:rFonts w:ascii="Calibri" w:hAnsi="Calibri"/>
          <w:sz w:val="28"/>
          <w:szCs w:val="28"/>
          <w:u w:val="single" w:color="000000"/>
          <w:lang w:val="fr-FR"/>
        </w:rPr>
        <w:t>,</w:t>
      </w:r>
      <w:r w:rsidRPr="006D0C74">
        <w:rPr>
          <w:rFonts w:ascii="Calibri" w:hAnsi="Calibri"/>
          <w:sz w:val="28"/>
          <w:szCs w:val="28"/>
          <w:u w:val="single" w:color="000000"/>
          <w:lang w:val="fr-FR"/>
        </w:rPr>
        <w:t xml:space="preserve"> </w:t>
      </w:r>
      <w:r w:rsidRPr="006D0C74">
        <w:rPr>
          <w:rFonts w:ascii="Calibri" w:hAnsi="Calibri"/>
          <w:sz w:val="28"/>
          <w:szCs w:val="28"/>
          <w:u w:color="000000"/>
          <w:lang w:val="fr-FR"/>
        </w:rPr>
        <w:t xml:space="preserve">qui accepte la différence à condition que les cultures minoritaires fassent l’effort de s’adapter à la culture dominante, à forte prétention universaliste. </w:t>
      </w:r>
      <w:r w:rsidR="00500097">
        <w:rPr>
          <w:rFonts w:ascii="Calibri" w:hAnsi="Calibri"/>
          <w:sz w:val="28"/>
          <w:szCs w:val="28"/>
          <w:u w:color="000000"/>
          <w:lang w:val="fr-FR"/>
        </w:rPr>
        <w:t>L’école catholique</w:t>
      </w:r>
      <w:r w:rsidRPr="006D0C74">
        <w:rPr>
          <w:rFonts w:ascii="Calibri" w:hAnsi="Calibri"/>
          <w:sz w:val="28"/>
          <w:szCs w:val="28"/>
          <w:u w:color="000000"/>
          <w:lang w:val="fr-FR"/>
        </w:rPr>
        <w:t xml:space="preserve"> privilégi</w:t>
      </w:r>
      <w:r w:rsidRPr="006D0C74">
        <w:rPr>
          <w:rFonts w:ascii="Calibri" w:hAnsi="Calibri"/>
          <w:sz w:val="28"/>
          <w:szCs w:val="28"/>
          <w:u w:color="000000"/>
          <w:lang w:val="fr-FR"/>
        </w:rPr>
        <w:t xml:space="preserve">era </w:t>
      </w:r>
      <w:r w:rsidRPr="006D0C74">
        <w:rPr>
          <w:rFonts w:ascii="Calibri" w:hAnsi="Calibri"/>
          <w:sz w:val="28"/>
          <w:szCs w:val="28"/>
          <w:u w:val="single" w:color="000000"/>
          <w:lang w:val="fr-FR"/>
        </w:rPr>
        <w:t xml:space="preserve">l’approche </w:t>
      </w:r>
      <w:proofErr w:type="spellStart"/>
      <w:r w:rsidRPr="006D0C74">
        <w:rPr>
          <w:rFonts w:ascii="Calibri" w:hAnsi="Calibri"/>
          <w:sz w:val="28"/>
          <w:szCs w:val="28"/>
          <w:u w:val="single" w:color="000000"/>
          <w:lang w:val="fr-FR"/>
        </w:rPr>
        <w:t>inter-culturelle</w:t>
      </w:r>
      <w:proofErr w:type="spellEnd"/>
      <w:r w:rsidRPr="006D0C74">
        <w:rPr>
          <w:rFonts w:ascii="Calibri" w:hAnsi="Calibri"/>
          <w:sz w:val="28"/>
          <w:szCs w:val="28"/>
          <w:u w:color="000000"/>
          <w:lang w:val="fr-FR"/>
        </w:rPr>
        <w:t xml:space="preserve"> dans une perspective éducative qui implique un dialogue réel et fécond, en favorisant la transformation réciproque, et rend possible le vivre ensemble en réalisant l’intégration des cultures dans la reconnaissance mutuelle.</w:t>
      </w:r>
    </w:p>
    <w:p w:rsidR="00F94AEA" w:rsidRPr="006D0C74" w:rsidRDefault="00F94AEA" w:rsidP="00F94AEA">
      <w:pPr>
        <w:pStyle w:val="Corps"/>
        <w:spacing w:after="0" w:line="240" w:lineRule="auto"/>
        <w:jc w:val="both"/>
        <w:rPr>
          <w:rFonts w:cs="Times New Roman"/>
          <w:sz w:val="28"/>
          <w:szCs w:val="28"/>
        </w:rPr>
      </w:pPr>
    </w:p>
    <w:p w:rsidR="00E567AB" w:rsidRPr="006D0C74" w:rsidRDefault="00FC2617" w:rsidP="00F94AEA">
      <w:pPr>
        <w:pStyle w:val="Corps"/>
        <w:spacing w:after="0" w:line="240" w:lineRule="auto"/>
        <w:jc w:val="both"/>
        <w:rPr>
          <w:rFonts w:cs="Times New Roman"/>
          <w:sz w:val="28"/>
          <w:szCs w:val="28"/>
        </w:rPr>
      </w:pPr>
      <w:r w:rsidRPr="006D0C74">
        <w:rPr>
          <w:rFonts w:cs="Times New Roman"/>
          <w:sz w:val="28"/>
          <w:szCs w:val="28"/>
        </w:rPr>
        <w:t>Afin de réaliser cet immense défi, nous puisons dans nos convictions théologiques que toute personne humaine créée à l’image et à la ressemblance de Dieu est essentiellement un être de relation : une personne-communion ouverte et tournée vers ce qui est au</w:t>
      </w:r>
      <w:r w:rsidRPr="006D0C74">
        <w:rPr>
          <w:rFonts w:cs="Times New Roman"/>
          <w:sz w:val="28"/>
          <w:szCs w:val="28"/>
        </w:rPr>
        <w:t>tre que lui. Elle ne se comprend et ne s’épanouit que dans un rapport d’amour marqué par la différence.</w:t>
      </w:r>
    </w:p>
    <w:p w:rsidR="00E567AB" w:rsidRPr="006D0C74" w:rsidRDefault="00FC2617" w:rsidP="00235066">
      <w:pPr>
        <w:pStyle w:val="Corps"/>
        <w:spacing w:after="0" w:line="240" w:lineRule="auto"/>
        <w:ind w:left="720"/>
        <w:jc w:val="both"/>
        <w:rPr>
          <w:rFonts w:cs="Times New Roman"/>
          <w:sz w:val="28"/>
          <w:szCs w:val="28"/>
        </w:rPr>
      </w:pPr>
      <w:r w:rsidRPr="006D0C74">
        <w:rPr>
          <w:rFonts w:cs="Times New Roman"/>
          <w:sz w:val="28"/>
          <w:szCs w:val="28"/>
        </w:rPr>
        <w:t xml:space="preserve"> </w:t>
      </w:r>
    </w:p>
    <w:p w:rsidR="00E567AB" w:rsidRPr="006D0C74" w:rsidRDefault="00FC2617" w:rsidP="001E4539">
      <w:pPr>
        <w:pStyle w:val="Corps"/>
        <w:spacing w:after="0" w:line="240" w:lineRule="auto"/>
        <w:jc w:val="both"/>
        <w:rPr>
          <w:rFonts w:cs="Times New Roman"/>
          <w:sz w:val="28"/>
          <w:szCs w:val="28"/>
        </w:rPr>
      </w:pPr>
      <w:r w:rsidRPr="006D0C74">
        <w:rPr>
          <w:rFonts w:cs="Times New Roman"/>
          <w:sz w:val="28"/>
          <w:szCs w:val="28"/>
        </w:rPr>
        <w:t xml:space="preserve">Le cheminement </w:t>
      </w:r>
      <w:proofErr w:type="spellStart"/>
      <w:r w:rsidRPr="006D0C74">
        <w:rPr>
          <w:rFonts w:cs="Times New Roman"/>
          <w:sz w:val="28"/>
          <w:szCs w:val="28"/>
        </w:rPr>
        <w:t>Kleopas</w:t>
      </w:r>
      <w:proofErr w:type="spellEnd"/>
      <w:r w:rsidRPr="006D0C74">
        <w:rPr>
          <w:rFonts w:cs="Times New Roman"/>
          <w:sz w:val="28"/>
          <w:szCs w:val="28"/>
        </w:rPr>
        <w:t xml:space="preserve"> </w:t>
      </w:r>
      <w:r w:rsidR="0066443E">
        <w:rPr>
          <w:rFonts w:cs="Times New Roman"/>
          <w:sz w:val="28"/>
          <w:szCs w:val="28"/>
        </w:rPr>
        <w:t>donne</w:t>
      </w:r>
      <w:r w:rsidRPr="006D0C74">
        <w:rPr>
          <w:rFonts w:cs="Times New Roman"/>
          <w:sz w:val="28"/>
          <w:szCs w:val="28"/>
        </w:rPr>
        <w:t xml:space="preserve"> </w:t>
      </w:r>
      <w:r w:rsidR="0066443E" w:rsidRPr="006D0C74">
        <w:rPr>
          <w:rFonts w:cs="Times New Roman"/>
          <w:sz w:val="28"/>
          <w:szCs w:val="28"/>
        </w:rPr>
        <w:t xml:space="preserve">aujourd’hui </w:t>
      </w:r>
      <w:r w:rsidRPr="006D0C74">
        <w:rPr>
          <w:rFonts w:cs="Times New Roman"/>
          <w:sz w:val="28"/>
          <w:szCs w:val="28"/>
        </w:rPr>
        <w:t>l’</w:t>
      </w:r>
      <w:proofErr w:type="spellStart"/>
      <w:r w:rsidRPr="006D0C74">
        <w:rPr>
          <w:rFonts w:cs="Times New Roman"/>
          <w:sz w:val="28"/>
          <w:szCs w:val="28"/>
        </w:rPr>
        <w:t>opportunite</w:t>
      </w:r>
      <w:proofErr w:type="spellEnd"/>
      <w:r w:rsidRPr="006D0C74">
        <w:rPr>
          <w:rFonts w:cs="Times New Roman"/>
          <w:sz w:val="28"/>
          <w:szCs w:val="28"/>
        </w:rPr>
        <w:t>́ à l’</w:t>
      </w:r>
      <w:proofErr w:type="spellStart"/>
      <w:r w:rsidRPr="006D0C74">
        <w:rPr>
          <w:rFonts w:cs="Times New Roman"/>
          <w:sz w:val="28"/>
          <w:szCs w:val="28"/>
        </w:rPr>
        <w:t>école</w:t>
      </w:r>
      <w:proofErr w:type="spellEnd"/>
      <w:r w:rsidRPr="006D0C74">
        <w:rPr>
          <w:rFonts w:cs="Times New Roman"/>
          <w:sz w:val="28"/>
          <w:szCs w:val="28"/>
        </w:rPr>
        <w:t xml:space="preserve"> catholique d’entrer </w:t>
      </w:r>
      <w:proofErr w:type="spellStart"/>
      <w:r w:rsidRPr="006D0C74">
        <w:rPr>
          <w:rFonts w:cs="Times New Roman"/>
          <w:sz w:val="28"/>
          <w:szCs w:val="28"/>
        </w:rPr>
        <w:t>résolument</w:t>
      </w:r>
      <w:proofErr w:type="spellEnd"/>
      <w:r w:rsidRPr="006D0C74">
        <w:rPr>
          <w:rFonts w:cs="Times New Roman"/>
          <w:sz w:val="28"/>
          <w:szCs w:val="28"/>
        </w:rPr>
        <w:t xml:space="preserve"> sur la voie de l’interculturel</w:t>
      </w:r>
      <w:r w:rsidRPr="006D0C74">
        <w:rPr>
          <w:rFonts w:cs="Times New Roman"/>
          <w:sz w:val="28"/>
          <w:szCs w:val="28"/>
        </w:rPr>
        <w:t xml:space="preserve"> et contribue </w:t>
      </w:r>
      <w:proofErr w:type="spellStart"/>
      <w:r w:rsidRPr="006D0C74">
        <w:rPr>
          <w:rFonts w:cs="Times New Roman"/>
          <w:sz w:val="28"/>
          <w:szCs w:val="28"/>
        </w:rPr>
        <w:t>a</w:t>
      </w:r>
      <w:proofErr w:type="spellEnd"/>
      <w:r w:rsidRPr="006D0C74">
        <w:rPr>
          <w:rFonts w:cs="Times New Roman"/>
          <w:sz w:val="28"/>
          <w:szCs w:val="28"/>
        </w:rPr>
        <w:t xml:space="preserve">̀ faire advenir la </w:t>
      </w:r>
      <w:r w:rsidR="0066443E">
        <w:rPr>
          <w:rFonts w:cs="Times New Roman"/>
          <w:sz w:val="28"/>
          <w:szCs w:val="28"/>
        </w:rPr>
        <w:t>« </w:t>
      </w:r>
      <w:r w:rsidRPr="006D0C74">
        <w:rPr>
          <w:rFonts w:cs="Times New Roman"/>
          <w:sz w:val="28"/>
          <w:szCs w:val="28"/>
        </w:rPr>
        <w:t>civilisation de l’amour » en terre mauricienne.</w:t>
      </w:r>
    </w:p>
    <w:p w:rsidR="00E567AB" w:rsidRPr="006D0C74" w:rsidRDefault="00E567AB" w:rsidP="00235066">
      <w:pPr>
        <w:pStyle w:val="Corps"/>
        <w:spacing w:after="0" w:line="240" w:lineRule="auto"/>
        <w:ind w:left="720"/>
        <w:jc w:val="both"/>
        <w:rPr>
          <w:rFonts w:cs="Times New Roman"/>
          <w:sz w:val="28"/>
          <w:szCs w:val="28"/>
        </w:rPr>
      </w:pPr>
    </w:p>
    <w:p w:rsidR="00E567AB" w:rsidRPr="006D0C74" w:rsidRDefault="00FC2617" w:rsidP="001E4539">
      <w:pPr>
        <w:pStyle w:val="Corps"/>
        <w:spacing w:after="0" w:line="240" w:lineRule="auto"/>
        <w:jc w:val="both"/>
        <w:rPr>
          <w:rFonts w:cs="Times New Roman"/>
          <w:sz w:val="28"/>
          <w:szCs w:val="28"/>
        </w:rPr>
      </w:pPr>
      <w:r w:rsidRPr="006D0C74">
        <w:rPr>
          <w:rFonts w:cs="Times New Roman"/>
          <w:sz w:val="28"/>
          <w:szCs w:val="28"/>
        </w:rPr>
        <w:t>St Louis</w:t>
      </w:r>
      <w:r w:rsidR="001E4539" w:rsidRPr="006D0C74">
        <w:rPr>
          <w:rFonts w:cs="Times New Roman"/>
          <w:sz w:val="28"/>
          <w:szCs w:val="28"/>
        </w:rPr>
        <w:t>,</w:t>
      </w:r>
      <w:r w:rsidRPr="006D0C74">
        <w:rPr>
          <w:rFonts w:cs="Times New Roman"/>
          <w:sz w:val="28"/>
          <w:szCs w:val="28"/>
        </w:rPr>
        <w:t xml:space="preserve"> toi qui a puisé dans ta foi chrétienne le courage prophétique d'être u</w:t>
      </w:r>
      <w:r w:rsidR="001E4539" w:rsidRPr="006D0C74">
        <w:rPr>
          <w:rFonts w:cs="Times New Roman"/>
          <w:sz w:val="28"/>
          <w:szCs w:val="28"/>
        </w:rPr>
        <w:t>n roi serviteur, donne nous aujourd’hui d</w:t>
      </w:r>
      <w:r w:rsidRPr="006D0C74">
        <w:rPr>
          <w:rFonts w:cs="Times New Roman"/>
          <w:sz w:val="28"/>
          <w:szCs w:val="28"/>
        </w:rPr>
        <w:t>e pui</w:t>
      </w:r>
      <w:r w:rsidR="001E4539" w:rsidRPr="006D0C74">
        <w:rPr>
          <w:rFonts w:cs="Times New Roman"/>
          <w:sz w:val="28"/>
          <w:szCs w:val="28"/>
        </w:rPr>
        <w:t>ser dans cette même foi le même</w:t>
      </w:r>
      <w:r w:rsidRPr="006D0C74">
        <w:rPr>
          <w:rFonts w:cs="Times New Roman"/>
          <w:sz w:val="28"/>
          <w:szCs w:val="28"/>
        </w:rPr>
        <w:t xml:space="preserve"> courage pour que </w:t>
      </w:r>
      <w:r w:rsidR="001E4539" w:rsidRPr="006D0C74">
        <w:rPr>
          <w:rFonts w:cs="Times New Roman"/>
          <w:sz w:val="28"/>
          <w:szCs w:val="28"/>
        </w:rPr>
        <w:t xml:space="preserve">aujourd’hui, </w:t>
      </w:r>
      <w:r w:rsidRPr="006D0C74">
        <w:rPr>
          <w:rFonts w:cs="Times New Roman"/>
          <w:sz w:val="28"/>
          <w:szCs w:val="28"/>
        </w:rPr>
        <w:t xml:space="preserve">nous </w:t>
      </w:r>
      <w:r w:rsidRPr="006D0C74">
        <w:rPr>
          <w:rFonts w:cs="Times New Roman"/>
          <w:sz w:val="28"/>
          <w:szCs w:val="28"/>
        </w:rPr>
        <w:t xml:space="preserve">soyons des semences de la construction d'un </w:t>
      </w:r>
      <w:proofErr w:type="spellStart"/>
      <w:r w:rsidRPr="006D0C74">
        <w:rPr>
          <w:rFonts w:cs="Times New Roman"/>
          <w:sz w:val="28"/>
          <w:szCs w:val="28"/>
        </w:rPr>
        <w:t>mauricianisme</w:t>
      </w:r>
      <w:proofErr w:type="spellEnd"/>
      <w:r w:rsidRPr="006D0C74">
        <w:rPr>
          <w:rFonts w:cs="Times New Roman"/>
          <w:sz w:val="28"/>
          <w:szCs w:val="28"/>
        </w:rPr>
        <w:t xml:space="preserve"> respectueux des différences culturelles et religieuses. </w:t>
      </w:r>
    </w:p>
    <w:sectPr w:rsidR="00E567AB" w:rsidRPr="006D0C74">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617" w:rsidRDefault="00FC2617">
      <w:r>
        <w:separator/>
      </w:r>
    </w:p>
  </w:endnote>
  <w:endnote w:type="continuationSeparator" w:id="0">
    <w:p w:rsidR="00FC2617" w:rsidRDefault="00FC2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7AB" w:rsidRDefault="00E567AB">
    <w:pPr>
      <w:pStyle w:val="En-t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617" w:rsidRDefault="00FC2617">
      <w:r>
        <w:separator/>
      </w:r>
    </w:p>
  </w:footnote>
  <w:footnote w:type="continuationSeparator" w:id="0">
    <w:p w:rsidR="00FC2617" w:rsidRDefault="00FC26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7AB" w:rsidRDefault="00FC2617">
    <w:pPr>
      <w:pStyle w:val="Header"/>
      <w:tabs>
        <w:tab w:val="clear" w:pos="9360"/>
        <w:tab w:val="right" w:pos="9340"/>
      </w:tabs>
      <w:jc w:val="right"/>
    </w:pPr>
    <w:r>
      <w:t xml:space="preserve">Page </w:t>
    </w:r>
    <w:r>
      <w:rPr>
        <w:b/>
        <w:bCs/>
      </w:rPr>
      <w:fldChar w:fldCharType="begin"/>
    </w:r>
    <w:r>
      <w:rPr>
        <w:b/>
        <w:bCs/>
      </w:rPr>
      <w:instrText xml:space="preserve"> PAGE </w:instrText>
    </w:r>
    <w:r>
      <w:rPr>
        <w:b/>
        <w:bCs/>
      </w:rPr>
      <w:fldChar w:fldCharType="separate"/>
    </w:r>
    <w:r w:rsidR="00525B00">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525B00">
      <w:rPr>
        <w:b/>
        <w:bCs/>
        <w:noProof/>
      </w:rPr>
      <w:t>4</w:t>
    </w:r>
    <w:r>
      <w:rPr>
        <w:b/>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33404"/>
    <w:multiLevelType w:val="multilevel"/>
    <w:tmpl w:val="6F28CF42"/>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nsid w:val="48C14E3F"/>
    <w:multiLevelType w:val="multilevel"/>
    <w:tmpl w:val="3C9EC82E"/>
    <w:lvl w:ilvl="0">
      <w:start w:val="1"/>
      <w:numFmt w:val="decimal"/>
      <w:lvlText w:val="%1."/>
      <w:lvlJc w:val="left"/>
      <w:rPr>
        <w:color w:val="000000"/>
        <w:position w:val="0"/>
        <w:u w:color="000000"/>
        <w:rtl w:val="0"/>
        <w:lang w:val="fr-FR"/>
      </w:rPr>
    </w:lvl>
    <w:lvl w:ilvl="1">
      <w:start w:val="1"/>
      <w:numFmt w:val="lowerLetter"/>
      <w:lvlText w:val="%2."/>
      <w:lvlJc w:val="left"/>
      <w:rPr>
        <w:color w:val="000000"/>
        <w:position w:val="0"/>
        <w:u w:color="000000"/>
        <w:rtl w:val="0"/>
        <w:lang w:val="fr-FR"/>
      </w:rPr>
    </w:lvl>
    <w:lvl w:ilvl="2">
      <w:start w:val="1"/>
      <w:numFmt w:val="lowerRoman"/>
      <w:lvlText w:val="%3."/>
      <w:lvlJc w:val="left"/>
      <w:rPr>
        <w:color w:val="000000"/>
        <w:position w:val="0"/>
        <w:u w:color="000000"/>
        <w:rtl w:val="0"/>
        <w:lang w:val="fr-FR"/>
      </w:rPr>
    </w:lvl>
    <w:lvl w:ilvl="3">
      <w:start w:val="1"/>
      <w:numFmt w:val="decimal"/>
      <w:lvlText w:val="%4."/>
      <w:lvlJc w:val="left"/>
      <w:rPr>
        <w:color w:val="000000"/>
        <w:position w:val="0"/>
        <w:u w:color="000000"/>
        <w:rtl w:val="0"/>
        <w:lang w:val="fr-FR"/>
      </w:rPr>
    </w:lvl>
    <w:lvl w:ilvl="4">
      <w:start w:val="1"/>
      <w:numFmt w:val="lowerLetter"/>
      <w:lvlText w:val="%5."/>
      <w:lvlJc w:val="left"/>
      <w:rPr>
        <w:color w:val="000000"/>
        <w:position w:val="0"/>
        <w:u w:color="000000"/>
        <w:rtl w:val="0"/>
        <w:lang w:val="fr-FR"/>
      </w:rPr>
    </w:lvl>
    <w:lvl w:ilvl="5">
      <w:start w:val="1"/>
      <w:numFmt w:val="lowerRoman"/>
      <w:lvlText w:val="%6."/>
      <w:lvlJc w:val="left"/>
      <w:rPr>
        <w:color w:val="000000"/>
        <w:position w:val="0"/>
        <w:u w:color="000000"/>
        <w:rtl w:val="0"/>
        <w:lang w:val="fr-FR"/>
      </w:rPr>
    </w:lvl>
    <w:lvl w:ilvl="6">
      <w:start w:val="1"/>
      <w:numFmt w:val="decimal"/>
      <w:lvlText w:val="%7."/>
      <w:lvlJc w:val="left"/>
      <w:rPr>
        <w:color w:val="000000"/>
        <w:position w:val="0"/>
        <w:u w:color="000000"/>
        <w:rtl w:val="0"/>
        <w:lang w:val="fr-FR"/>
      </w:rPr>
    </w:lvl>
    <w:lvl w:ilvl="7">
      <w:start w:val="1"/>
      <w:numFmt w:val="lowerLetter"/>
      <w:lvlText w:val="%8."/>
      <w:lvlJc w:val="left"/>
      <w:rPr>
        <w:color w:val="000000"/>
        <w:position w:val="0"/>
        <w:u w:color="000000"/>
        <w:rtl w:val="0"/>
        <w:lang w:val="fr-FR"/>
      </w:rPr>
    </w:lvl>
    <w:lvl w:ilvl="8">
      <w:start w:val="1"/>
      <w:numFmt w:val="lowerRoman"/>
      <w:lvlText w:val="%9."/>
      <w:lvlJc w:val="left"/>
      <w:rPr>
        <w:color w:val="000000"/>
        <w:position w:val="0"/>
        <w:u w:color="000000"/>
        <w:rtl w:val="0"/>
        <w:lang w:val="fr-FR"/>
      </w:rPr>
    </w:lvl>
  </w:abstractNum>
  <w:abstractNum w:abstractNumId="2">
    <w:nsid w:val="59B36EA6"/>
    <w:multiLevelType w:val="multilevel"/>
    <w:tmpl w:val="62966FC2"/>
    <w:styleLink w:val="List0"/>
    <w:lvl w:ilvl="0">
      <w:start w:val="1"/>
      <w:numFmt w:val="decimal"/>
      <w:lvlText w:val="%1."/>
      <w:lvlJc w:val="left"/>
      <w:rPr>
        <w:color w:val="000000"/>
        <w:position w:val="0"/>
        <w:u w:color="000000"/>
        <w:rtl w:val="0"/>
        <w:lang w:val="fr-FR"/>
      </w:rPr>
    </w:lvl>
    <w:lvl w:ilvl="1">
      <w:start w:val="1"/>
      <w:numFmt w:val="lowerLetter"/>
      <w:lvlText w:val="%2."/>
      <w:lvlJc w:val="left"/>
      <w:rPr>
        <w:color w:val="000000"/>
        <w:position w:val="0"/>
        <w:u w:color="000000"/>
        <w:rtl w:val="0"/>
        <w:lang w:val="fr-FR"/>
      </w:rPr>
    </w:lvl>
    <w:lvl w:ilvl="2">
      <w:start w:val="1"/>
      <w:numFmt w:val="lowerRoman"/>
      <w:lvlText w:val="%3."/>
      <w:lvlJc w:val="left"/>
      <w:rPr>
        <w:color w:val="000000"/>
        <w:position w:val="0"/>
        <w:u w:color="000000"/>
        <w:rtl w:val="0"/>
        <w:lang w:val="fr-FR"/>
      </w:rPr>
    </w:lvl>
    <w:lvl w:ilvl="3">
      <w:start w:val="1"/>
      <w:numFmt w:val="decimal"/>
      <w:lvlText w:val="%4."/>
      <w:lvlJc w:val="left"/>
      <w:rPr>
        <w:color w:val="000000"/>
        <w:position w:val="0"/>
        <w:u w:color="000000"/>
        <w:rtl w:val="0"/>
        <w:lang w:val="fr-FR"/>
      </w:rPr>
    </w:lvl>
    <w:lvl w:ilvl="4">
      <w:start w:val="1"/>
      <w:numFmt w:val="lowerLetter"/>
      <w:lvlText w:val="%5."/>
      <w:lvlJc w:val="left"/>
      <w:rPr>
        <w:color w:val="000000"/>
        <w:position w:val="0"/>
        <w:u w:color="000000"/>
        <w:rtl w:val="0"/>
        <w:lang w:val="fr-FR"/>
      </w:rPr>
    </w:lvl>
    <w:lvl w:ilvl="5">
      <w:start w:val="1"/>
      <w:numFmt w:val="lowerRoman"/>
      <w:lvlText w:val="%6."/>
      <w:lvlJc w:val="left"/>
      <w:rPr>
        <w:color w:val="000000"/>
        <w:position w:val="0"/>
        <w:u w:color="000000"/>
        <w:rtl w:val="0"/>
        <w:lang w:val="fr-FR"/>
      </w:rPr>
    </w:lvl>
    <w:lvl w:ilvl="6">
      <w:start w:val="1"/>
      <w:numFmt w:val="decimal"/>
      <w:lvlText w:val="%7."/>
      <w:lvlJc w:val="left"/>
      <w:rPr>
        <w:color w:val="000000"/>
        <w:position w:val="0"/>
        <w:u w:color="000000"/>
        <w:rtl w:val="0"/>
        <w:lang w:val="fr-FR"/>
      </w:rPr>
    </w:lvl>
    <w:lvl w:ilvl="7">
      <w:start w:val="1"/>
      <w:numFmt w:val="lowerLetter"/>
      <w:lvlText w:val="%8."/>
      <w:lvlJc w:val="left"/>
      <w:rPr>
        <w:color w:val="000000"/>
        <w:position w:val="0"/>
        <w:u w:color="000000"/>
        <w:rtl w:val="0"/>
        <w:lang w:val="fr-FR"/>
      </w:rPr>
    </w:lvl>
    <w:lvl w:ilvl="8">
      <w:start w:val="1"/>
      <w:numFmt w:val="lowerRoman"/>
      <w:lvlText w:val="%9."/>
      <w:lvlJc w:val="left"/>
      <w:rPr>
        <w:color w:val="000000"/>
        <w:position w:val="0"/>
        <w:u w:color="000000"/>
        <w:rtl w:val="0"/>
        <w:lang w:val="fr-FR"/>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567AB"/>
    <w:rsid w:val="00010726"/>
    <w:rsid w:val="000B2C10"/>
    <w:rsid w:val="001239AC"/>
    <w:rsid w:val="001E4539"/>
    <w:rsid w:val="001F294C"/>
    <w:rsid w:val="00200760"/>
    <w:rsid w:val="00235066"/>
    <w:rsid w:val="002979DE"/>
    <w:rsid w:val="00391B11"/>
    <w:rsid w:val="00485B3D"/>
    <w:rsid w:val="00500097"/>
    <w:rsid w:val="00507A4B"/>
    <w:rsid w:val="00522F2A"/>
    <w:rsid w:val="00525B00"/>
    <w:rsid w:val="00590855"/>
    <w:rsid w:val="0059457A"/>
    <w:rsid w:val="005B31CF"/>
    <w:rsid w:val="00600C8F"/>
    <w:rsid w:val="00642FA4"/>
    <w:rsid w:val="0066443E"/>
    <w:rsid w:val="006D0C74"/>
    <w:rsid w:val="006F3463"/>
    <w:rsid w:val="00720ADF"/>
    <w:rsid w:val="00767D49"/>
    <w:rsid w:val="007C79BD"/>
    <w:rsid w:val="00935E6A"/>
    <w:rsid w:val="009B7DD0"/>
    <w:rsid w:val="00B230AD"/>
    <w:rsid w:val="00CB5D0A"/>
    <w:rsid w:val="00D74B5C"/>
    <w:rsid w:val="00E567AB"/>
    <w:rsid w:val="00EC6A3C"/>
    <w:rsid w:val="00F94AEA"/>
    <w:rsid w:val="00FC26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lang w:val="en-US"/>
    </w:rPr>
  </w:style>
  <w:style w:type="paragraph" w:customStyle="1" w:styleId="En-tte">
    <w:name w:val="En-tête"/>
    <w:pPr>
      <w:tabs>
        <w:tab w:val="right" w:pos="9020"/>
      </w:tabs>
    </w:pPr>
    <w:rPr>
      <w:rFonts w:ascii="Helvetica" w:eastAsia="Helvetica" w:hAnsi="Helvetica" w:cs="Helvetica"/>
      <w:color w:val="000000"/>
      <w:sz w:val="24"/>
      <w:szCs w:val="24"/>
    </w:rPr>
  </w:style>
  <w:style w:type="paragraph" w:customStyle="1" w:styleId="Corps">
    <w:name w:val="Corps"/>
    <w:pPr>
      <w:spacing w:after="200" w:line="276" w:lineRule="auto"/>
    </w:pPr>
    <w:rPr>
      <w:rFonts w:ascii="Calibri" w:eastAsia="Calibri" w:hAnsi="Calibri" w:cs="Calibri"/>
      <w:color w:val="000000"/>
      <w:sz w:val="22"/>
      <w:szCs w:val="22"/>
      <w:u w:color="000000"/>
    </w:rPr>
  </w:style>
  <w:style w:type="paragraph" w:styleId="PlainText">
    <w:name w:val="Plain Text"/>
    <w:rPr>
      <w:rFonts w:ascii="Calibri" w:eastAsia="Calibri" w:hAnsi="Calibri" w:cs="Calibri"/>
      <w:color w:val="000000"/>
      <w:sz w:val="22"/>
      <w:szCs w:val="22"/>
      <w:u w:color="000000"/>
      <w:lang w:val="en-US"/>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List0">
    <w:name w:val="List 0"/>
    <w:basedOn w:val="Style1import"/>
    <w:pPr>
      <w:numPr>
        <w:numId w:val="3"/>
      </w:numPr>
    </w:pPr>
  </w:style>
  <w:style w:type="numbering" w:customStyle="1" w:styleId="Style1import">
    <w:name w:val="Style 1 importé"/>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lang w:val="en-US"/>
    </w:rPr>
  </w:style>
  <w:style w:type="paragraph" w:customStyle="1" w:styleId="En-tte">
    <w:name w:val="En-tête"/>
    <w:pPr>
      <w:tabs>
        <w:tab w:val="right" w:pos="9020"/>
      </w:tabs>
    </w:pPr>
    <w:rPr>
      <w:rFonts w:ascii="Helvetica" w:eastAsia="Helvetica" w:hAnsi="Helvetica" w:cs="Helvetica"/>
      <w:color w:val="000000"/>
      <w:sz w:val="24"/>
      <w:szCs w:val="24"/>
    </w:rPr>
  </w:style>
  <w:style w:type="paragraph" w:customStyle="1" w:styleId="Corps">
    <w:name w:val="Corps"/>
    <w:pPr>
      <w:spacing w:after="200" w:line="276" w:lineRule="auto"/>
    </w:pPr>
    <w:rPr>
      <w:rFonts w:ascii="Calibri" w:eastAsia="Calibri" w:hAnsi="Calibri" w:cs="Calibri"/>
      <w:color w:val="000000"/>
      <w:sz w:val="22"/>
      <w:szCs w:val="22"/>
      <w:u w:color="000000"/>
    </w:rPr>
  </w:style>
  <w:style w:type="paragraph" w:styleId="PlainText">
    <w:name w:val="Plain Text"/>
    <w:rPr>
      <w:rFonts w:ascii="Calibri" w:eastAsia="Calibri" w:hAnsi="Calibri" w:cs="Calibri"/>
      <w:color w:val="000000"/>
      <w:sz w:val="22"/>
      <w:szCs w:val="22"/>
      <w:u w:color="000000"/>
      <w:lang w:val="en-US"/>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List0">
    <w:name w:val="List 0"/>
    <w:basedOn w:val="Style1import"/>
    <w:pPr>
      <w:numPr>
        <w:numId w:val="3"/>
      </w:numPr>
    </w:pPr>
  </w:style>
  <w:style w:type="numbering" w:customStyle="1" w:styleId="Style1import">
    <w:name w:val="Style 1 importé"/>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4</Pages>
  <Words>1513</Words>
  <Characters>8326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virginie</dc:creator>
  <cp:lastModifiedBy>Virginie</cp:lastModifiedBy>
  <cp:revision>31</cp:revision>
  <cp:lastPrinted>2014-08-25T05:14:00Z</cp:lastPrinted>
  <dcterms:created xsi:type="dcterms:W3CDTF">2014-08-25T04:17:00Z</dcterms:created>
  <dcterms:modified xsi:type="dcterms:W3CDTF">2014-08-25T07:07:00Z</dcterms:modified>
</cp:coreProperties>
</file>